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49" w:rsidRPr="00D07BC5" w:rsidRDefault="000330DA" w:rsidP="00CF6A49">
      <w:pPr>
        <w:pStyle w:val="a7"/>
        <w:shd w:val="clear" w:color="auto" w:fill="FFFFFF"/>
        <w:spacing w:before="30" w:beforeAutospacing="0" w:after="30" w:afterAutospacing="0" w:line="300" w:lineRule="atLeast"/>
        <w:ind w:left="3060" w:hanging="3060"/>
        <w:jc w:val="center"/>
        <w:rPr>
          <w:sz w:val="28"/>
          <w:szCs w:val="28"/>
        </w:rPr>
      </w:pPr>
      <w:bookmarkStart w:id="0" w:name="_GoBack"/>
      <w:r w:rsidRPr="00D07BC5">
        <w:rPr>
          <w:sz w:val="28"/>
          <w:szCs w:val="28"/>
        </w:rPr>
        <w:t>Мартынова Татьяна Павловна</w:t>
      </w:r>
      <w:bookmarkEnd w:id="0"/>
      <w:r w:rsidRPr="00D07BC5">
        <w:rPr>
          <w:sz w:val="28"/>
          <w:szCs w:val="28"/>
        </w:rPr>
        <w:t>,</w:t>
      </w:r>
    </w:p>
    <w:p w:rsidR="00D07BC5" w:rsidRPr="00D07BC5" w:rsidRDefault="00D07BC5" w:rsidP="00D07BC5">
      <w:pPr>
        <w:pStyle w:val="a7"/>
        <w:shd w:val="clear" w:color="auto" w:fill="FFFFFF"/>
        <w:spacing w:before="30" w:beforeAutospacing="0" w:after="30" w:afterAutospacing="0" w:line="300" w:lineRule="atLeast"/>
        <w:ind w:left="3060" w:hanging="3060"/>
        <w:rPr>
          <w:sz w:val="28"/>
          <w:szCs w:val="28"/>
        </w:rPr>
      </w:pPr>
      <w:r w:rsidRPr="00D07BC5">
        <w:rPr>
          <w:sz w:val="28"/>
          <w:szCs w:val="28"/>
        </w:rPr>
        <w:t xml:space="preserve">Руководитель Школьного Методического Объединения учителей истории и </w:t>
      </w:r>
      <w:r>
        <w:rPr>
          <w:sz w:val="28"/>
          <w:szCs w:val="28"/>
        </w:rPr>
        <w:t xml:space="preserve">  </w:t>
      </w:r>
      <w:r w:rsidRPr="00D07BC5">
        <w:rPr>
          <w:sz w:val="28"/>
          <w:szCs w:val="28"/>
        </w:rPr>
        <w:t>обществознания</w:t>
      </w:r>
    </w:p>
    <w:p w:rsidR="000330DA" w:rsidRPr="00947EA1" w:rsidRDefault="000330DA" w:rsidP="000330DA">
      <w:pPr>
        <w:pStyle w:val="a3"/>
        <w:tabs>
          <w:tab w:val="left" w:pos="851"/>
        </w:tabs>
        <w:jc w:val="both"/>
        <w:rPr>
          <w:sz w:val="24"/>
          <w:szCs w:val="24"/>
        </w:rPr>
      </w:pPr>
    </w:p>
    <w:p w:rsidR="000330DA" w:rsidRPr="00947EA1" w:rsidRDefault="000330DA" w:rsidP="000330DA">
      <w:pPr>
        <w:pStyle w:val="a3"/>
        <w:tabs>
          <w:tab w:val="left" w:pos="851"/>
        </w:tabs>
        <w:jc w:val="both"/>
        <w:rPr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701"/>
        <w:gridCol w:w="1701"/>
        <w:gridCol w:w="1701"/>
        <w:gridCol w:w="1843"/>
      </w:tblGrid>
      <w:tr w:rsidR="000330DA" w:rsidRPr="00947EA1" w:rsidTr="00875999">
        <w:tc>
          <w:tcPr>
            <w:tcW w:w="9889" w:type="dxa"/>
            <w:gridSpan w:val="6"/>
          </w:tcPr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47EA1">
              <w:rPr>
                <w:sz w:val="24"/>
                <w:szCs w:val="24"/>
              </w:rPr>
              <w:t>Результаты по выявлению и развитию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соревнованиях*</w:t>
            </w:r>
          </w:p>
        </w:tc>
      </w:tr>
      <w:tr w:rsidR="000330DA" w:rsidRPr="00947EA1" w:rsidTr="00875999">
        <w:tc>
          <w:tcPr>
            <w:tcW w:w="1384" w:type="dxa"/>
          </w:tcPr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947EA1">
              <w:rPr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</w:tcPr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947EA1">
              <w:rPr>
                <w:sz w:val="24"/>
                <w:szCs w:val="24"/>
              </w:rPr>
              <w:t xml:space="preserve">2009/2010 </w:t>
            </w:r>
            <w:r>
              <w:rPr>
                <w:sz w:val="24"/>
                <w:szCs w:val="24"/>
              </w:rPr>
              <w:t>у</w:t>
            </w:r>
            <w:r w:rsidRPr="00947EA1">
              <w:rPr>
                <w:sz w:val="24"/>
                <w:szCs w:val="24"/>
              </w:rPr>
              <w:t>чебный год</w:t>
            </w:r>
          </w:p>
        </w:tc>
        <w:tc>
          <w:tcPr>
            <w:tcW w:w="1701" w:type="dxa"/>
          </w:tcPr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947EA1">
              <w:rPr>
                <w:sz w:val="24"/>
                <w:szCs w:val="24"/>
              </w:rPr>
              <w:t xml:space="preserve">2010/2011 </w:t>
            </w:r>
            <w:r>
              <w:rPr>
                <w:sz w:val="24"/>
                <w:szCs w:val="24"/>
              </w:rPr>
              <w:t>у</w:t>
            </w:r>
            <w:r w:rsidRPr="00947EA1">
              <w:rPr>
                <w:sz w:val="24"/>
                <w:szCs w:val="24"/>
              </w:rPr>
              <w:t>чебный год</w:t>
            </w:r>
          </w:p>
        </w:tc>
        <w:tc>
          <w:tcPr>
            <w:tcW w:w="1701" w:type="dxa"/>
          </w:tcPr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947EA1">
              <w:rPr>
                <w:sz w:val="24"/>
                <w:szCs w:val="24"/>
              </w:rPr>
              <w:t xml:space="preserve">2011/2012 </w:t>
            </w:r>
            <w:r>
              <w:rPr>
                <w:sz w:val="24"/>
                <w:szCs w:val="24"/>
              </w:rPr>
              <w:t>у</w:t>
            </w:r>
            <w:r w:rsidRPr="00947EA1">
              <w:rPr>
                <w:sz w:val="24"/>
                <w:szCs w:val="24"/>
              </w:rPr>
              <w:t>чебный год</w:t>
            </w:r>
          </w:p>
        </w:tc>
        <w:tc>
          <w:tcPr>
            <w:tcW w:w="1701" w:type="dxa"/>
          </w:tcPr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947EA1">
              <w:rPr>
                <w:sz w:val="24"/>
                <w:szCs w:val="24"/>
              </w:rPr>
              <w:t xml:space="preserve">2012/2013 </w:t>
            </w:r>
            <w:r>
              <w:rPr>
                <w:sz w:val="24"/>
                <w:szCs w:val="24"/>
              </w:rPr>
              <w:t>у</w:t>
            </w:r>
            <w:r w:rsidRPr="00947EA1">
              <w:rPr>
                <w:sz w:val="24"/>
                <w:szCs w:val="24"/>
              </w:rPr>
              <w:t>чебный год</w:t>
            </w:r>
          </w:p>
        </w:tc>
        <w:tc>
          <w:tcPr>
            <w:tcW w:w="1843" w:type="dxa"/>
          </w:tcPr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947EA1">
              <w:rPr>
                <w:sz w:val="24"/>
                <w:szCs w:val="24"/>
              </w:rPr>
              <w:t xml:space="preserve">2013/2014 </w:t>
            </w:r>
            <w:r>
              <w:rPr>
                <w:sz w:val="24"/>
                <w:szCs w:val="24"/>
              </w:rPr>
              <w:t>у</w:t>
            </w:r>
            <w:r w:rsidRPr="00947EA1">
              <w:rPr>
                <w:sz w:val="24"/>
                <w:szCs w:val="24"/>
              </w:rPr>
              <w:t>чебный год</w:t>
            </w:r>
          </w:p>
        </w:tc>
      </w:tr>
      <w:tr w:rsidR="000330DA" w:rsidRPr="00947EA1" w:rsidTr="00875999">
        <w:tc>
          <w:tcPr>
            <w:tcW w:w="1384" w:type="dxa"/>
            <w:tcBorders>
              <w:bottom w:val="single" w:sz="4" w:space="0" w:color="auto"/>
            </w:tcBorders>
          </w:tcPr>
          <w:p w:rsidR="000330DA" w:rsidRPr="00EF4E99" w:rsidRDefault="000330DA" w:rsidP="00875999">
            <w:pPr>
              <w:widowControl w:val="0"/>
              <w:spacing w:before="60" w:after="60" w:line="200" w:lineRule="exact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947E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3.1. </w:t>
            </w:r>
            <w:r w:rsidRPr="00947EA1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«Выявление и развитие способностей обучающихся к научной (интеллектуальной), творческой, физкультурно-спортивной деятельности»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947EA1">
              <w:rPr>
                <w:sz w:val="24"/>
                <w:szCs w:val="24"/>
              </w:rPr>
              <w:t>реализует индивидуальные «маршруты» обучения,</w:t>
            </w:r>
          </w:p>
        </w:tc>
        <w:tc>
          <w:tcPr>
            <w:tcW w:w="1701" w:type="dxa"/>
          </w:tcPr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947EA1">
              <w:rPr>
                <w:sz w:val="24"/>
                <w:szCs w:val="24"/>
                <w:lang w:eastAsia="en-US"/>
              </w:rPr>
              <w:t>разрабатывает механизмы учета индивидуальных достижений обучающихся, в том числе портфолио</w:t>
            </w:r>
          </w:p>
        </w:tc>
        <w:tc>
          <w:tcPr>
            <w:tcW w:w="1701" w:type="dxa"/>
          </w:tcPr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947EA1">
              <w:rPr>
                <w:sz w:val="24"/>
                <w:szCs w:val="24"/>
                <w:lang w:eastAsia="en-US"/>
              </w:rPr>
              <w:t>разрабатывает механизмы учета индивидуальных достижений обучающихся, в том числе портфолио</w:t>
            </w:r>
          </w:p>
        </w:tc>
        <w:tc>
          <w:tcPr>
            <w:tcW w:w="1701" w:type="dxa"/>
          </w:tcPr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947EA1">
              <w:rPr>
                <w:sz w:val="24"/>
                <w:szCs w:val="24"/>
              </w:rPr>
              <w:t>реализует индивидуальные «маршруты» обучения</w:t>
            </w:r>
          </w:p>
        </w:tc>
        <w:tc>
          <w:tcPr>
            <w:tcW w:w="1843" w:type="dxa"/>
          </w:tcPr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947EA1">
              <w:rPr>
                <w:sz w:val="24"/>
                <w:szCs w:val="24"/>
              </w:rPr>
              <w:t>реализует индивидуальные «маршруты» обучения</w:t>
            </w:r>
          </w:p>
        </w:tc>
      </w:tr>
      <w:tr w:rsidR="000330DA" w:rsidRPr="00947EA1" w:rsidTr="00875999">
        <w:trPr>
          <w:trHeight w:val="2604"/>
        </w:trPr>
        <w:tc>
          <w:tcPr>
            <w:tcW w:w="1384" w:type="dxa"/>
            <w:tcBorders>
              <w:bottom w:val="single" w:sz="4" w:space="0" w:color="auto"/>
            </w:tcBorders>
          </w:tcPr>
          <w:p w:rsidR="000330DA" w:rsidRPr="00EF4E99" w:rsidRDefault="000330DA" w:rsidP="00875999">
            <w:pPr>
              <w:widowControl w:val="0"/>
              <w:spacing w:before="60" w:after="60" w:line="200" w:lineRule="exact"/>
              <w:ind w:firstLine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47E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3.2. «Результаты участия обучающихся в олимпиадах, конкурсах, фестивалях, соревнованиях и других мероприятиях»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330DA" w:rsidRPr="00947EA1" w:rsidRDefault="000330DA" w:rsidP="008759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rPr>
                <w:b/>
                <w:sz w:val="24"/>
                <w:szCs w:val="24"/>
              </w:rPr>
            </w:pPr>
          </w:p>
        </w:tc>
      </w:tr>
      <w:tr w:rsidR="000330DA" w:rsidRPr="00947EA1" w:rsidTr="00875999">
        <w:trPr>
          <w:trHeight w:val="132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947EA1">
              <w:rPr>
                <w:sz w:val="24"/>
                <w:szCs w:val="24"/>
              </w:rPr>
              <w:t>Муниципальные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330DA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олимпиады по экономике</w:t>
            </w:r>
          </w:p>
          <w:p w:rsidR="000330DA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олимпиады по истории</w:t>
            </w:r>
          </w:p>
          <w:p w:rsidR="000330DA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2"/>
                <w:szCs w:val="22"/>
              </w:rPr>
            </w:pPr>
          </w:p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Призер конкурса «Чтобы счастлива, сильна была любимая страна!»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330DA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олимпиады по истории</w:t>
            </w:r>
          </w:p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 олимпиады по обществознанию Победитель районного этапа «Знаток Конституции РФ и избирательного права»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330DA" w:rsidRPr="00F426E8" w:rsidRDefault="000330DA" w:rsidP="00875999">
            <w:pPr>
              <w:tabs>
                <w:tab w:val="left" w:pos="1310"/>
                <w:tab w:val="center" w:pos="4229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F426E8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  <w:r w:rsidRPr="00046D99">
              <w:rPr>
                <w:rFonts w:ascii="Times New Roman" w:hAnsi="Times New Roman"/>
                <w:sz w:val="24"/>
                <w:szCs w:val="24"/>
              </w:rPr>
              <w:t xml:space="preserve">олимпиады </w:t>
            </w:r>
            <w:r w:rsidRPr="00F426E8">
              <w:rPr>
                <w:rFonts w:ascii="Times New Roman" w:hAnsi="Times New Roman"/>
                <w:sz w:val="24"/>
                <w:szCs w:val="24"/>
              </w:rPr>
              <w:t>по истории</w:t>
            </w:r>
          </w:p>
          <w:p w:rsidR="000330DA" w:rsidRDefault="000330DA" w:rsidP="00875999">
            <w:pPr>
              <w:tabs>
                <w:tab w:val="left" w:pos="1080"/>
                <w:tab w:val="center" w:pos="4229"/>
              </w:tabs>
              <w:spacing w:after="0" w:line="240" w:lineRule="auto"/>
              <w:ind w:right="357"/>
              <w:rPr>
                <w:rFonts w:ascii="Times New Roman" w:hAnsi="Times New Roman"/>
                <w:sz w:val="24"/>
                <w:szCs w:val="24"/>
              </w:rPr>
            </w:pPr>
            <w:r w:rsidRPr="00F426E8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  <w:r w:rsidRPr="00046D99">
              <w:rPr>
                <w:rFonts w:ascii="Times New Roman" w:hAnsi="Times New Roman"/>
                <w:sz w:val="24"/>
                <w:szCs w:val="24"/>
              </w:rPr>
              <w:t>олимпиады</w:t>
            </w:r>
            <w:r>
              <w:rPr>
                <w:sz w:val="24"/>
                <w:szCs w:val="24"/>
              </w:rPr>
              <w:t xml:space="preserve"> </w:t>
            </w:r>
            <w:r w:rsidRPr="00F426E8">
              <w:rPr>
                <w:rFonts w:ascii="Times New Roman" w:hAnsi="Times New Roman"/>
                <w:sz w:val="24"/>
                <w:szCs w:val="24"/>
              </w:rPr>
              <w:t>по МХК</w:t>
            </w:r>
          </w:p>
          <w:p w:rsidR="000330DA" w:rsidRPr="00665AAA" w:rsidRDefault="000330DA" w:rsidP="00875999">
            <w:pPr>
              <w:tabs>
                <w:tab w:val="left" w:pos="1080"/>
                <w:tab w:val="center" w:pos="4229"/>
              </w:tabs>
              <w:spacing w:after="0" w:line="240" w:lineRule="auto"/>
              <w:ind w:right="357"/>
            </w:pPr>
            <w:r>
              <w:rPr>
                <w:rFonts w:ascii="Times New Roman" w:hAnsi="Times New Roman"/>
                <w:sz w:val="24"/>
                <w:szCs w:val="24"/>
              </w:rPr>
              <w:t>Победитель районного этапа «Знаток Конституции РФ и избирател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ьного права»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330DA" w:rsidRPr="00F426E8" w:rsidRDefault="000330DA" w:rsidP="00875999">
            <w:pPr>
              <w:tabs>
                <w:tab w:val="left" w:pos="1452"/>
                <w:tab w:val="center" w:pos="4229"/>
              </w:tabs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F426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Победитель </w:t>
            </w:r>
            <w:r w:rsidRPr="00046D99">
              <w:rPr>
                <w:rFonts w:ascii="Times New Roman" w:hAnsi="Times New Roman"/>
                <w:sz w:val="24"/>
                <w:szCs w:val="24"/>
              </w:rPr>
              <w:t xml:space="preserve">олимпиады </w:t>
            </w:r>
            <w:r w:rsidRPr="00F426E8">
              <w:rPr>
                <w:rFonts w:ascii="Times New Roman" w:hAnsi="Times New Roman"/>
                <w:sz w:val="24"/>
                <w:szCs w:val="24"/>
              </w:rPr>
              <w:t>по истории</w:t>
            </w:r>
          </w:p>
          <w:p w:rsidR="000330DA" w:rsidRPr="00665AAA" w:rsidRDefault="000330DA" w:rsidP="00875999">
            <w:pPr>
              <w:tabs>
                <w:tab w:val="left" w:pos="1452"/>
                <w:tab w:val="center" w:pos="4229"/>
              </w:tabs>
              <w:spacing w:after="0" w:line="240" w:lineRule="auto"/>
              <w:ind w:right="34"/>
            </w:pPr>
            <w:r w:rsidRPr="00F426E8">
              <w:rPr>
                <w:rFonts w:ascii="Times New Roman" w:hAnsi="Times New Roman"/>
                <w:sz w:val="24"/>
                <w:szCs w:val="24"/>
              </w:rPr>
              <w:t>Победитель</w:t>
            </w:r>
            <w:r>
              <w:rPr>
                <w:sz w:val="24"/>
                <w:szCs w:val="24"/>
              </w:rPr>
              <w:t xml:space="preserve"> </w:t>
            </w:r>
            <w:r w:rsidRPr="00046D99">
              <w:rPr>
                <w:rFonts w:ascii="Times New Roman" w:hAnsi="Times New Roman"/>
                <w:sz w:val="24"/>
                <w:szCs w:val="24"/>
              </w:rPr>
              <w:t xml:space="preserve">олимпиады </w:t>
            </w:r>
            <w:r w:rsidRPr="00F426E8">
              <w:rPr>
                <w:rFonts w:ascii="Times New Roman" w:hAnsi="Times New Roman"/>
                <w:sz w:val="24"/>
                <w:szCs w:val="24"/>
              </w:rPr>
              <w:t>по обществознанию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олимпиады по обществознанию</w:t>
            </w:r>
          </w:p>
        </w:tc>
      </w:tr>
      <w:tr w:rsidR="000330DA" w:rsidRPr="00947EA1" w:rsidTr="00875999">
        <w:trPr>
          <w:trHeight w:val="984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947EA1">
              <w:rPr>
                <w:sz w:val="24"/>
                <w:szCs w:val="24"/>
              </w:rPr>
              <w:lastRenderedPageBreak/>
              <w:t>Региональные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участника областного конкурса «Знаток Конституции РФ и избирательного права»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330DA" w:rsidRDefault="000330DA" w:rsidP="00875999">
            <w:pPr>
              <w:tabs>
                <w:tab w:val="left" w:pos="1310"/>
                <w:tab w:val="left" w:pos="1452"/>
                <w:tab w:val="center" w:pos="4229"/>
              </w:tabs>
              <w:spacing w:after="0" w:line="240" w:lineRule="auto"/>
              <w:ind w:right="357"/>
              <w:rPr>
                <w:rFonts w:ascii="Times New Roman" w:hAnsi="Times New Roman"/>
                <w:sz w:val="24"/>
                <w:szCs w:val="24"/>
              </w:rPr>
            </w:pPr>
            <w:r w:rsidRPr="00B477FF">
              <w:rPr>
                <w:rFonts w:ascii="Times New Roman" w:hAnsi="Times New Roman"/>
                <w:sz w:val="24"/>
                <w:szCs w:val="24"/>
              </w:rPr>
              <w:t>Диплом участника областного конкурса «Знаток Конституции РФ и избирательного права»</w:t>
            </w:r>
          </w:p>
          <w:p w:rsidR="000330DA" w:rsidRPr="00B477FF" w:rsidRDefault="000330DA" w:rsidP="00875999">
            <w:pPr>
              <w:tabs>
                <w:tab w:val="left" w:pos="1310"/>
                <w:tab w:val="left" w:pos="1452"/>
                <w:tab w:val="center" w:pos="4229"/>
              </w:tabs>
              <w:spacing w:after="0" w:line="240" w:lineRule="auto"/>
              <w:ind w:right="357"/>
              <w:rPr>
                <w:rFonts w:ascii="Times New Roman" w:hAnsi="Times New Roman"/>
              </w:rPr>
            </w:pPr>
            <w:r w:rsidRPr="00B477FF">
              <w:rPr>
                <w:rFonts w:ascii="Times New Roman" w:hAnsi="Times New Roman"/>
              </w:rPr>
              <w:t xml:space="preserve">Свидетельство </w:t>
            </w:r>
            <w:r>
              <w:rPr>
                <w:rFonts w:ascii="Times New Roman" w:hAnsi="Times New Roman"/>
              </w:rPr>
              <w:t xml:space="preserve"> об участии по истории и обществознанию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330DA" w:rsidRPr="00B477FF" w:rsidRDefault="000330DA" w:rsidP="00875999">
            <w:pPr>
              <w:tabs>
                <w:tab w:val="left" w:pos="1452"/>
                <w:tab w:val="center" w:pos="4229"/>
              </w:tabs>
              <w:ind w:right="33"/>
              <w:jc w:val="center"/>
              <w:rPr>
                <w:rFonts w:ascii="Times New Roman" w:hAnsi="Times New Roman"/>
              </w:rPr>
            </w:pPr>
            <w:r w:rsidRPr="00B477FF">
              <w:rPr>
                <w:rFonts w:ascii="Times New Roman" w:hAnsi="Times New Roman"/>
              </w:rPr>
              <w:t xml:space="preserve">Свидетельство </w:t>
            </w:r>
            <w:r>
              <w:rPr>
                <w:rFonts w:ascii="Times New Roman" w:hAnsi="Times New Roman"/>
              </w:rPr>
              <w:t xml:space="preserve"> об участии по истории и обществознанию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330DA" w:rsidRPr="00B477FF" w:rsidRDefault="000330DA" w:rsidP="00875999">
            <w:pPr>
              <w:pStyle w:val="a3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B477FF">
              <w:rPr>
                <w:sz w:val="24"/>
                <w:szCs w:val="24"/>
              </w:rPr>
              <w:t>Свидетельство  об участии по обществознанию</w:t>
            </w:r>
          </w:p>
        </w:tc>
      </w:tr>
      <w:tr w:rsidR="000330DA" w:rsidRPr="00947EA1" w:rsidTr="00875999">
        <w:trPr>
          <w:trHeight w:val="1164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947EA1">
              <w:rPr>
                <w:sz w:val="24"/>
                <w:szCs w:val="24"/>
              </w:rPr>
              <w:t>всероссийские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330DA" w:rsidRPr="00E6762C" w:rsidRDefault="000330DA" w:rsidP="00875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62C">
              <w:rPr>
                <w:rFonts w:ascii="Times New Roman" w:hAnsi="Times New Roman"/>
                <w:sz w:val="24"/>
                <w:szCs w:val="24"/>
              </w:rPr>
              <w:t>Участие в открытой всероссийской олимпиаде «НАШЕ НАСЛЕДИЕ»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330DA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общероссийской олимпиаде «</w:t>
            </w:r>
            <w:proofErr w:type="spellStart"/>
            <w:r>
              <w:rPr>
                <w:sz w:val="24"/>
                <w:szCs w:val="24"/>
              </w:rPr>
              <w:t>Олимпус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открытой всероссийской олимпиаде «НАШЕ НАСЛЕДИЕ»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330DA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общероссийской олимпиаде «</w:t>
            </w:r>
            <w:proofErr w:type="spellStart"/>
            <w:r>
              <w:rPr>
                <w:sz w:val="24"/>
                <w:szCs w:val="24"/>
              </w:rPr>
              <w:t>Олимпус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открытой всероссийской олимпиаде «НАШЕ НАСЛЕДИЕ»</w:t>
            </w:r>
          </w:p>
        </w:tc>
      </w:tr>
    </w:tbl>
    <w:p w:rsidR="00124E1E" w:rsidRDefault="00124E1E"/>
    <w:p w:rsidR="000330DA" w:rsidRDefault="000330D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418"/>
        <w:gridCol w:w="1276"/>
        <w:gridCol w:w="1701"/>
        <w:gridCol w:w="1701"/>
        <w:gridCol w:w="1666"/>
      </w:tblGrid>
      <w:tr w:rsidR="000330DA" w:rsidRPr="00947EA1" w:rsidTr="00875999">
        <w:tc>
          <w:tcPr>
            <w:tcW w:w="9571" w:type="dxa"/>
            <w:gridSpan w:val="6"/>
          </w:tcPr>
          <w:p w:rsidR="000330DA" w:rsidRPr="005439B5" w:rsidRDefault="000330DA" w:rsidP="00875999">
            <w:pPr>
              <w:pStyle w:val="ConsPlusNormal0"/>
              <w:ind w:firstLine="540"/>
              <w:jc w:val="both"/>
              <w:rPr>
                <w:rFonts w:ascii="Times New Roman" w:hAnsi="Times New Roman"/>
                <w:sz w:val="24"/>
              </w:rPr>
            </w:pPr>
            <w:r w:rsidRPr="005439B5">
              <w:rPr>
                <w:rFonts w:ascii="Times New Roman" w:hAnsi="Times New Roman"/>
                <w:sz w:val="24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инновационной*</w:t>
            </w:r>
          </w:p>
        </w:tc>
      </w:tr>
      <w:tr w:rsidR="000330DA" w:rsidRPr="00947EA1" w:rsidTr="00875999">
        <w:tc>
          <w:tcPr>
            <w:tcW w:w="1809" w:type="dxa"/>
          </w:tcPr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947EA1">
              <w:rPr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</w:tcPr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947EA1">
              <w:rPr>
                <w:sz w:val="24"/>
                <w:szCs w:val="24"/>
              </w:rPr>
              <w:t>2009/2010 Учебный год</w:t>
            </w:r>
          </w:p>
        </w:tc>
        <w:tc>
          <w:tcPr>
            <w:tcW w:w="1276" w:type="dxa"/>
          </w:tcPr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947EA1">
              <w:rPr>
                <w:sz w:val="24"/>
                <w:szCs w:val="24"/>
              </w:rPr>
              <w:t>2010/2011 Учебный год</w:t>
            </w:r>
          </w:p>
        </w:tc>
        <w:tc>
          <w:tcPr>
            <w:tcW w:w="1701" w:type="dxa"/>
          </w:tcPr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947EA1">
              <w:rPr>
                <w:sz w:val="24"/>
                <w:szCs w:val="24"/>
              </w:rPr>
              <w:t>2011/2012 Учебный год</w:t>
            </w:r>
          </w:p>
        </w:tc>
        <w:tc>
          <w:tcPr>
            <w:tcW w:w="1701" w:type="dxa"/>
          </w:tcPr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947EA1">
              <w:rPr>
                <w:sz w:val="24"/>
                <w:szCs w:val="24"/>
              </w:rPr>
              <w:t>2012/2013 Учебный год</w:t>
            </w:r>
          </w:p>
        </w:tc>
        <w:tc>
          <w:tcPr>
            <w:tcW w:w="1666" w:type="dxa"/>
          </w:tcPr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947EA1">
              <w:rPr>
                <w:sz w:val="24"/>
                <w:szCs w:val="24"/>
              </w:rPr>
              <w:t>2013/2014 Учебный год</w:t>
            </w:r>
          </w:p>
        </w:tc>
      </w:tr>
      <w:tr w:rsidR="000330DA" w:rsidRPr="00947EA1" w:rsidTr="00875999">
        <w:trPr>
          <w:trHeight w:val="557"/>
        </w:trPr>
        <w:tc>
          <w:tcPr>
            <w:tcW w:w="1809" w:type="dxa"/>
          </w:tcPr>
          <w:p w:rsidR="000330DA" w:rsidRPr="00947EA1" w:rsidRDefault="000330DA" w:rsidP="00875999">
            <w:pPr>
              <w:widowControl w:val="0"/>
              <w:spacing w:before="60" w:after="60" w:line="200" w:lineRule="exac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47E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4.1. «Использование новых образовательных технологий, включая </w:t>
            </w:r>
            <w:proofErr w:type="gramStart"/>
            <w:r w:rsidRPr="00947EA1">
              <w:rPr>
                <w:rFonts w:ascii="Times New Roman" w:hAnsi="Times New Roman"/>
                <w:b/>
                <w:i/>
                <w:sz w:val="24"/>
                <w:szCs w:val="24"/>
              </w:rPr>
              <w:t>информационные</w:t>
            </w:r>
            <w:proofErr w:type="gramEnd"/>
            <w:r w:rsidRPr="00947EA1">
              <w:rPr>
                <w:rFonts w:ascii="Times New Roman" w:hAnsi="Times New Roman"/>
                <w:b/>
                <w:i/>
                <w:sz w:val="24"/>
                <w:szCs w:val="24"/>
              </w:rPr>
              <w:t>, а также цифровых образовательных ресурсов и средств»</w:t>
            </w:r>
          </w:p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30DA" w:rsidRDefault="000330DA" w:rsidP="008759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урок «Владимир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Святославич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Принятие христианства» (6а)</w:t>
            </w:r>
          </w:p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1C40CD">
              <w:rPr>
                <w:sz w:val="24"/>
                <w:szCs w:val="24"/>
              </w:rPr>
              <w:t xml:space="preserve">Открытый </w:t>
            </w:r>
            <w:r w:rsidRPr="001C40CD">
              <w:rPr>
                <w:sz w:val="24"/>
                <w:szCs w:val="24"/>
              </w:rPr>
              <w:lastRenderedPageBreak/>
              <w:t xml:space="preserve">классный час </w:t>
            </w:r>
            <w:r w:rsidRPr="001C40CD">
              <w:rPr>
                <w:b/>
                <w:sz w:val="24"/>
                <w:szCs w:val="24"/>
              </w:rPr>
              <w:t>«Афганистан – ты боль моей души…»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C40CD">
              <w:rPr>
                <w:sz w:val="24"/>
                <w:szCs w:val="24"/>
              </w:rPr>
              <w:t>(7а)</w:t>
            </w:r>
            <w:r>
              <w:rPr>
                <w:sz w:val="24"/>
                <w:szCs w:val="24"/>
              </w:rPr>
              <w:t xml:space="preserve"> Открытый урок </w:t>
            </w:r>
            <w:r w:rsidRPr="002A50B8">
              <w:rPr>
                <w:b/>
                <w:sz w:val="24"/>
                <w:szCs w:val="24"/>
              </w:rPr>
              <w:t>«Крымская война»</w:t>
            </w:r>
            <w:r>
              <w:rPr>
                <w:sz w:val="24"/>
                <w:szCs w:val="24"/>
              </w:rPr>
              <w:t xml:space="preserve"> (8а)</w:t>
            </w:r>
          </w:p>
        </w:tc>
        <w:tc>
          <w:tcPr>
            <w:tcW w:w="1666" w:type="dxa"/>
          </w:tcPr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Открытый классный час </w:t>
            </w:r>
            <w:r w:rsidRPr="002A50B8">
              <w:rPr>
                <w:b/>
                <w:sz w:val="24"/>
                <w:szCs w:val="24"/>
              </w:rPr>
              <w:t xml:space="preserve">«Нам </w:t>
            </w:r>
            <w:proofErr w:type="gramStart"/>
            <w:r w:rsidRPr="002A50B8">
              <w:rPr>
                <w:b/>
                <w:sz w:val="24"/>
                <w:szCs w:val="24"/>
              </w:rPr>
              <w:t>завещаны</w:t>
            </w:r>
            <w:proofErr w:type="gramEnd"/>
            <w:r w:rsidRPr="002A50B8">
              <w:rPr>
                <w:b/>
                <w:sz w:val="24"/>
                <w:szCs w:val="24"/>
              </w:rPr>
              <w:t xml:space="preserve"> память и слава. Я помню, 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A50B8">
              <w:rPr>
                <w:b/>
                <w:sz w:val="24"/>
                <w:szCs w:val="24"/>
              </w:rPr>
              <w:t>горжусь!!!»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C40CD">
              <w:rPr>
                <w:sz w:val="24"/>
                <w:szCs w:val="24"/>
              </w:rPr>
              <w:t>(8а)</w:t>
            </w:r>
          </w:p>
          <w:p w:rsidR="000330DA" w:rsidRPr="00947EA1" w:rsidRDefault="000330DA" w:rsidP="008759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Внеклассное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(интегрированное) мероприятие</w:t>
            </w:r>
          </w:p>
        </w:tc>
      </w:tr>
      <w:tr w:rsidR="000330DA" w:rsidRPr="00947EA1" w:rsidTr="00875999">
        <w:tc>
          <w:tcPr>
            <w:tcW w:w="1809" w:type="dxa"/>
          </w:tcPr>
          <w:p w:rsidR="000330DA" w:rsidRPr="00947EA1" w:rsidRDefault="000330DA" w:rsidP="00875999">
            <w:pPr>
              <w:widowControl w:val="0"/>
              <w:spacing w:before="60" w:after="60" w:line="200" w:lineRule="exac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47EA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4.2.«Система индивидуальной работы с </w:t>
            </w:r>
            <w:proofErr w:type="gramStart"/>
            <w:r w:rsidRPr="00947EA1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обучающимися</w:t>
            </w:r>
            <w:proofErr w:type="gramEnd"/>
            <w:r w:rsidRPr="00947EA1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947EA1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76" w:type="dxa"/>
          </w:tcPr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947EA1">
              <w:rPr>
                <w:sz w:val="24"/>
                <w:szCs w:val="24"/>
              </w:rPr>
              <w:t xml:space="preserve">Индивидуальные консультации онлайн-тесты  </w:t>
            </w:r>
          </w:p>
        </w:tc>
        <w:tc>
          <w:tcPr>
            <w:tcW w:w="1701" w:type="dxa"/>
          </w:tcPr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947EA1">
              <w:rPr>
                <w:sz w:val="24"/>
                <w:szCs w:val="24"/>
              </w:rPr>
              <w:t xml:space="preserve">Индивидуальные консультации, консультации на </w:t>
            </w:r>
            <w:proofErr w:type="spellStart"/>
            <w:r w:rsidRPr="00947EA1">
              <w:rPr>
                <w:sz w:val="24"/>
                <w:szCs w:val="24"/>
              </w:rPr>
              <w:t>Дневник</w:t>
            </w:r>
            <w:proofErr w:type="gramStart"/>
            <w:r w:rsidRPr="00947EA1">
              <w:rPr>
                <w:sz w:val="24"/>
                <w:szCs w:val="24"/>
              </w:rPr>
              <w:t>.р</w:t>
            </w:r>
            <w:proofErr w:type="gramEnd"/>
            <w:r w:rsidRPr="00947EA1">
              <w:rPr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701" w:type="dxa"/>
          </w:tcPr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947EA1">
              <w:rPr>
                <w:sz w:val="24"/>
                <w:szCs w:val="24"/>
              </w:rPr>
              <w:t xml:space="preserve">Индивидуальные консультации, онлайн-тесты  </w:t>
            </w:r>
          </w:p>
        </w:tc>
        <w:tc>
          <w:tcPr>
            <w:tcW w:w="1666" w:type="dxa"/>
          </w:tcPr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947EA1">
              <w:rPr>
                <w:sz w:val="24"/>
                <w:szCs w:val="24"/>
              </w:rPr>
              <w:t>Индивидуальные консультаци</w:t>
            </w:r>
            <w:r>
              <w:rPr>
                <w:sz w:val="24"/>
                <w:szCs w:val="24"/>
              </w:rPr>
              <w:t>и</w:t>
            </w:r>
            <w:r w:rsidRPr="00947EA1">
              <w:rPr>
                <w:sz w:val="24"/>
                <w:szCs w:val="24"/>
              </w:rPr>
              <w:t xml:space="preserve">, онлайн-тесты  </w:t>
            </w:r>
          </w:p>
        </w:tc>
      </w:tr>
      <w:tr w:rsidR="000330DA" w:rsidRPr="00947EA1" w:rsidTr="00875999">
        <w:trPr>
          <w:trHeight w:val="1723"/>
        </w:trPr>
        <w:tc>
          <w:tcPr>
            <w:tcW w:w="1809" w:type="dxa"/>
          </w:tcPr>
          <w:p w:rsidR="000330DA" w:rsidRPr="00856609" w:rsidRDefault="000330DA" w:rsidP="00875999">
            <w:pPr>
              <w:widowControl w:val="0"/>
              <w:spacing w:before="60" w:after="60" w:line="200" w:lineRule="exac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47EA1">
              <w:rPr>
                <w:rFonts w:ascii="Times New Roman" w:hAnsi="Times New Roman"/>
                <w:b/>
                <w:i/>
                <w:sz w:val="24"/>
                <w:szCs w:val="24"/>
              </w:rPr>
              <w:t>4.3.</w:t>
            </w:r>
            <w:r w:rsidRPr="00947E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«Участие в экспериментальной, инновационной деятельности»</w:t>
            </w:r>
          </w:p>
        </w:tc>
        <w:tc>
          <w:tcPr>
            <w:tcW w:w="1418" w:type="dxa"/>
          </w:tcPr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947EA1">
              <w:rPr>
                <w:color w:val="000000"/>
                <w:sz w:val="24"/>
                <w:szCs w:val="24"/>
              </w:rPr>
              <w:t xml:space="preserve">Участник пилотного проекта по </w:t>
            </w:r>
            <w:proofErr w:type="spellStart"/>
            <w:r w:rsidRPr="00947EA1">
              <w:rPr>
                <w:color w:val="000000"/>
                <w:sz w:val="24"/>
                <w:szCs w:val="24"/>
              </w:rPr>
              <w:t>здоровьесбереженью</w:t>
            </w:r>
            <w:proofErr w:type="spellEnd"/>
            <w:r w:rsidRPr="00947EA1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47EA1">
              <w:rPr>
                <w:color w:val="000000"/>
                <w:sz w:val="24"/>
                <w:szCs w:val="24"/>
              </w:rPr>
              <w:t>Армис</w:t>
            </w:r>
            <w:proofErr w:type="spellEnd"/>
            <w:r w:rsidRPr="00947EA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947EA1">
              <w:rPr>
                <w:color w:val="000000"/>
                <w:sz w:val="24"/>
                <w:szCs w:val="24"/>
              </w:rPr>
              <w:t xml:space="preserve">Участник пилотного проекта по </w:t>
            </w:r>
            <w:proofErr w:type="spellStart"/>
            <w:r w:rsidRPr="00947EA1">
              <w:rPr>
                <w:color w:val="000000"/>
                <w:sz w:val="24"/>
                <w:szCs w:val="24"/>
              </w:rPr>
              <w:t>здоровьесбереженью</w:t>
            </w:r>
            <w:proofErr w:type="spellEnd"/>
            <w:r w:rsidRPr="00947EA1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47EA1">
              <w:rPr>
                <w:color w:val="000000"/>
                <w:sz w:val="24"/>
                <w:szCs w:val="24"/>
              </w:rPr>
              <w:t>Армис</w:t>
            </w:r>
            <w:proofErr w:type="spellEnd"/>
            <w:r w:rsidRPr="00947EA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947EA1">
              <w:rPr>
                <w:color w:val="000000"/>
                <w:sz w:val="24"/>
                <w:szCs w:val="24"/>
              </w:rPr>
              <w:t xml:space="preserve">Участник пилотного проекта по </w:t>
            </w:r>
            <w:proofErr w:type="spellStart"/>
            <w:r w:rsidRPr="00947EA1">
              <w:rPr>
                <w:color w:val="000000"/>
                <w:sz w:val="24"/>
                <w:szCs w:val="24"/>
              </w:rPr>
              <w:t>здоровьесбереженью</w:t>
            </w:r>
            <w:proofErr w:type="spellEnd"/>
            <w:r w:rsidRPr="00947EA1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47EA1">
              <w:rPr>
                <w:color w:val="000000"/>
                <w:sz w:val="24"/>
                <w:szCs w:val="24"/>
              </w:rPr>
              <w:t>Армис</w:t>
            </w:r>
            <w:proofErr w:type="spellEnd"/>
            <w:r w:rsidRPr="00947EA1">
              <w:rPr>
                <w:color w:val="000000"/>
                <w:sz w:val="24"/>
                <w:szCs w:val="24"/>
              </w:rPr>
              <w:t>»</w:t>
            </w:r>
          </w:p>
        </w:tc>
      </w:tr>
      <w:tr w:rsidR="000330DA" w:rsidRPr="00947EA1" w:rsidTr="00875999">
        <w:trPr>
          <w:trHeight w:val="9207"/>
        </w:trPr>
        <w:tc>
          <w:tcPr>
            <w:tcW w:w="1809" w:type="dxa"/>
          </w:tcPr>
          <w:p w:rsidR="000330DA" w:rsidRPr="00947EA1" w:rsidRDefault="000330DA" w:rsidP="00875999">
            <w:pPr>
              <w:widowControl w:val="0"/>
              <w:spacing w:before="60" w:after="60" w:line="200" w:lineRule="exact"/>
              <w:ind w:hanging="27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947EA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4.4.</w:t>
            </w:r>
            <w:r w:rsidRPr="00947EA1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«Транслирование опыта практических результатов профессиональной деятельности, в том числе экспериментальной и инновационной»</w:t>
            </w:r>
          </w:p>
          <w:p w:rsidR="000330DA" w:rsidRPr="00947EA1" w:rsidRDefault="000330DA" w:rsidP="00875999">
            <w:pPr>
              <w:widowControl w:val="0"/>
              <w:spacing w:before="60" w:after="60" w:line="200" w:lineRule="exac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947EA1">
              <w:rPr>
                <w:sz w:val="24"/>
                <w:szCs w:val="24"/>
              </w:rPr>
              <w:t>Выступление на педсовете</w:t>
            </w:r>
            <w:r>
              <w:rPr>
                <w:sz w:val="24"/>
                <w:szCs w:val="24"/>
              </w:rPr>
              <w:t xml:space="preserve"> «Творчество учителя»</w:t>
            </w:r>
          </w:p>
        </w:tc>
        <w:tc>
          <w:tcPr>
            <w:tcW w:w="1701" w:type="dxa"/>
          </w:tcPr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30DA" w:rsidRPr="008D6D8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8D6D81">
              <w:rPr>
                <w:sz w:val="24"/>
                <w:szCs w:val="24"/>
              </w:rPr>
              <w:t>Участие во Всероссийской педагогической видеоконференции «Информационная компетентность учителя в проектировании уроков</w:t>
            </w:r>
            <w:r>
              <w:rPr>
                <w:sz w:val="24"/>
                <w:szCs w:val="24"/>
              </w:rPr>
              <w:t>» диплом Г №33375/2013 от 08.01.2013</w:t>
            </w:r>
            <w:r w:rsidRPr="008D6D81">
              <w:rPr>
                <w:sz w:val="24"/>
                <w:szCs w:val="24"/>
              </w:rPr>
              <w:t xml:space="preserve"> </w:t>
            </w:r>
          </w:p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8D6D81">
              <w:rPr>
                <w:sz w:val="24"/>
                <w:szCs w:val="24"/>
              </w:rPr>
              <w:t xml:space="preserve">Выступление </w:t>
            </w:r>
            <w:proofErr w:type="gramStart"/>
            <w:r w:rsidRPr="008D6D81">
              <w:rPr>
                <w:sz w:val="24"/>
                <w:szCs w:val="24"/>
              </w:rPr>
              <w:t>на</w:t>
            </w:r>
            <w:proofErr w:type="gramEnd"/>
            <w:r w:rsidRPr="008D6D81">
              <w:rPr>
                <w:sz w:val="24"/>
                <w:szCs w:val="24"/>
              </w:rPr>
              <w:t xml:space="preserve"> </w:t>
            </w:r>
          </w:p>
          <w:p w:rsidR="000330DA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947EA1">
              <w:rPr>
                <w:sz w:val="24"/>
                <w:szCs w:val="24"/>
              </w:rPr>
              <w:t>педсовете</w:t>
            </w:r>
            <w:proofErr w:type="gramEnd"/>
            <w:r w:rsidRPr="00947EA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Подготовка к ЕГЭ по обществознанию</w:t>
            </w:r>
            <w:r w:rsidRPr="00947EA1">
              <w:rPr>
                <w:sz w:val="24"/>
                <w:szCs w:val="24"/>
              </w:rPr>
              <w:t>»</w:t>
            </w:r>
          </w:p>
          <w:p w:rsidR="000330DA" w:rsidRPr="00947EA1" w:rsidRDefault="000330DA" w:rsidP="0087599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8D6D81">
              <w:rPr>
                <w:rFonts w:ascii="Times New Roman" w:hAnsi="Times New Roman"/>
                <w:sz w:val="24"/>
                <w:szCs w:val="24"/>
              </w:rPr>
              <w:t>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6D81">
              <w:rPr>
                <w:rFonts w:ascii="Times New Roman" w:hAnsi="Times New Roman"/>
                <w:sz w:val="24"/>
                <w:szCs w:val="24"/>
              </w:rPr>
              <w:t>по теме «История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России 1900 – 1945 гг.»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</w:t>
            </w:r>
            <w:r w:rsidRPr="008D6D81">
              <w:rPr>
                <w:rFonts w:ascii="Times New Roman" w:hAnsi="Times New Roman"/>
                <w:sz w:val="24"/>
                <w:szCs w:val="24"/>
              </w:rPr>
              <w:t>013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Pr="008D6D81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http://www.prodlenka.org/metodichka/viewlink/8013.html</w:t>
              </w:r>
            </w:hyperlink>
          </w:p>
        </w:tc>
        <w:tc>
          <w:tcPr>
            <w:tcW w:w="1666" w:type="dxa"/>
          </w:tcPr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947EA1">
              <w:rPr>
                <w:sz w:val="24"/>
                <w:szCs w:val="24"/>
              </w:rPr>
              <w:t>Выступление на педсовете «</w:t>
            </w:r>
            <w:r>
              <w:rPr>
                <w:sz w:val="24"/>
                <w:szCs w:val="24"/>
              </w:rPr>
              <w:t>Уровень диалогичности и взаимоотношений учителей и обучающихся»</w:t>
            </w:r>
          </w:p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330DA" w:rsidRPr="00947EA1" w:rsidTr="00875999">
        <w:tc>
          <w:tcPr>
            <w:tcW w:w="1809" w:type="dxa"/>
          </w:tcPr>
          <w:p w:rsidR="000330DA" w:rsidRPr="00947EA1" w:rsidRDefault="000330DA" w:rsidP="00875999">
            <w:pPr>
              <w:widowControl w:val="0"/>
              <w:spacing w:before="60" w:after="60" w:line="200" w:lineRule="exact"/>
              <w:ind w:hanging="27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947EA1">
              <w:rPr>
                <w:rFonts w:ascii="Times New Roman" w:hAnsi="Times New Roman"/>
                <w:b/>
                <w:i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947EA1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947EA1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«</w:t>
            </w:r>
            <w:r w:rsidRPr="00947EA1">
              <w:rPr>
                <w:rFonts w:ascii="Times New Roman" w:hAnsi="Times New Roman"/>
                <w:b/>
                <w:i/>
                <w:sz w:val="24"/>
                <w:szCs w:val="24"/>
              </w:rPr>
              <w:t>Признание профессиональным сообществом высокой квалификации педагогического работника</w:t>
            </w:r>
            <w:r w:rsidRPr="00947EA1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»</w:t>
            </w:r>
          </w:p>
          <w:p w:rsidR="000330DA" w:rsidRPr="00947EA1" w:rsidRDefault="000330DA" w:rsidP="00875999">
            <w:pPr>
              <w:widowControl w:val="0"/>
              <w:spacing w:before="60" w:after="60" w:line="200" w:lineRule="exac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0330DA" w:rsidRPr="00947EA1" w:rsidRDefault="000330DA" w:rsidP="00875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EA1">
              <w:rPr>
                <w:rFonts w:ascii="Times New Roman" w:hAnsi="Times New Roman"/>
                <w:sz w:val="24"/>
                <w:szCs w:val="24"/>
              </w:rPr>
              <w:t xml:space="preserve">Член предметной комиссии муниципальной олимпиады по </w:t>
            </w:r>
            <w:r>
              <w:rPr>
                <w:rFonts w:ascii="Times New Roman" w:hAnsi="Times New Roman"/>
                <w:sz w:val="24"/>
                <w:szCs w:val="24"/>
              </w:rPr>
              <w:t>истории и обществознанию</w:t>
            </w:r>
          </w:p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30DA" w:rsidRPr="00947EA1" w:rsidRDefault="000330DA" w:rsidP="00875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EA1">
              <w:rPr>
                <w:rFonts w:ascii="Times New Roman" w:hAnsi="Times New Roman"/>
                <w:sz w:val="24"/>
                <w:szCs w:val="24"/>
              </w:rPr>
              <w:t xml:space="preserve">Член предметной комиссии муниципальной олимпиады по </w:t>
            </w:r>
            <w:r>
              <w:rPr>
                <w:rFonts w:ascii="Times New Roman" w:hAnsi="Times New Roman"/>
                <w:sz w:val="24"/>
                <w:szCs w:val="24"/>
              </w:rPr>
              <w:t>истории и обществознанию</w:t>
            </w:r>
          </w:p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30DA" w:rsidRPr="00947EA1" w:rsidRDefault="000330DA" w:rsidP="00875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EA1">
              <w:rPr>
                <w:rFonts w:ascii="Times New Roman" w:hAnsi="Times New Roman"/>
                <w:sz w:val="24"/>
                <w:szCs w:val="24"/>
              </w:rPr>
              <w:t xml:space="preserve">Член предметной комиссии муниципальной олимпиады по </w:t>
            </w:r>
            <w:r>
              <w:rPr>
                <w:rFonts w:ascii="Times New Roman" w:hAnsi="Times New Roman"/>
                <w:sz w:val="24"/>
                <w:szCs w:val="24"/>
              </w:rPr>
              <w:t>истории и обществознанию</w:t>
            </w:r>
          </w:p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30DA" w:rsidRPr="00947EA1" w:rsidRDefault="000330DA" w:rsidP="00875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EA1">
              <w:rPr>
                <w:rFonts w:ascii="Times New Roman" w:hAnsi="Times New Roman"/>
                <w:sz w:val="24"/>
                <w:szCs w:val="24"/>
              </w:rPr>
              <w:t xml:space="preserve">Член предметной комиссии муниципальной олимпиады по </w:t>
            </w:r>
            <w:r>
              <w:rPr>
                <w:rFonts w:ascii="Times New Roman" w:hAnsi="Times New Roman"/>
                <w:sz w:val="24"/>
                <w:szCs w:val="24"/>
              </w:rPr>
              <w:t>истории и обществознанию</w:t>
            </w:r>
          </w:p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330DA" w:rsidRPr="00947EA1" w:rsidRDefault="000330DA" w:rsidP="00875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EA1">
              <w:rPr>
                <w:rFonts w:ascii="Times New Roman" w:hAnsi="Times New Roman"/>
                <w:sz w:val="24"/>
                <w:szCs w:val="24"/>
              </w:rPr>
              <w:t xml:space="preserve">Член предметной комиссии муниципальной олимпиады по </w:t>
            </w:r>
            <w:r>
              <w:rPr>
                <w:rFonts w:ascii="Times New Roman" w:hAnsi="Times New Roman"/>
                <w:sz w:val="24"/>
                <w:szCs w:val="24"/>
              </w:rPr>
              <w:t>истории и обществознанию</w:t>
            </w:r>
          </w:p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судейской бригады военизированной игры «Орлёнок»</w:t>
            </w:r>
          </w:p>
        </w:tc>
      </w:tr>
      <w:tr w:rsidR="000330DA" w:rsidRPr="00947EA1" w:rsidTr="00875999">
        <w:tc>
          <w:tcPr>
            <w:tcW w:w="1809" w:type="dxa"/>
          </w:tcPr>
          <w:p w:rsidR="000330DA" w:rsidRPr="00947EA1" w:rsidRDefault="000330DA" w:rsidP="000330DA">
            <w:pPr>
              <w:widowControl w:val="0"/>
              <w:spacing w:before="60" w:after="60" w:line="200" w:lineRule="exact"/>
              <w:ind w:hanging="2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47EA1">
              <w:rPr>
                <w:rFonts w:ascii="Times New Roman" w:hAnsi="Times New Roman"/>
                <w:b/>
                <w:i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Pr="00947E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.«Награды и поощрения педагогического работника </w:t>
            </w:r>
            <w:r w:rsidRPr="00947EA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за личный вклад в повышение качества образования, успехи в профессиональной деятельности» </w:t>
            </w:r>
          </w:p>
        </w:tc>
        <w:tc>
          <w:tcPr>
            <w:tcW w:w="1418" w:type="dxa"/>
          </w:tcPr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Благодарность ТИК </w:t>
            </w:r>
            <w:proofErr w:type="spellStart"/>
            <w:r>
              <w:rPr>
                <w:sz w:val="24"/>
                <w:szCs w:val="24"/>
              </w:rPr>
              <w:t>Белокалитвин</w:t>
            </w:r>
            <w:r>
              <w:rPr>
                <w:sz w:val="24"/>
                <w:szCs w:val="24"/>
              </w:rPr>
              <w:lastRenderedPageBreak/>
              <w:t>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</w:tcPr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Благодарность Администрац</w:t>
            </w:r>
            <w:r>
              <w:rPr>
                <w:sz w:val="24"/>
                <w:szCs w:val="24"/>
              </w:rPr>
              <w:lastRenderedPageBreak/>
              <w:t xml:space="preserve">ии </w:t>
            </w:r>
            <w:proofErr w:type="spellStart"/>
            <w:r>
              <w:rPr>
                <w:sz w:val="24"/>
                <w:szCs w:val="24"/>
              </w:rPr>
              <w:t>Белокалитвинского</w:t>
            </w:r>
            <w:proofErr w:type="spellEnd"/>
            <w:r>
              <w:rPr>
                <w:sz w:val="24"/>
                <w:szCs w:val="24"/>
              </w:rPr>
              <w:t xml:space="preserve"> района </w:t>
            </w:r>
          </w:p>
        </w:tc>
        <w:tc>
          <w:tcPr>
            <w:tcW w:w="1666" w:type="dxa"/>
          </w:tcPr>
          <w:p w:rsidR="000330DA" w:rsidRPr="00947EA1" w:rsidRDefault="000330DA" w:rsidP="00875999">
            <w:pPr>
              <w:pStyle w:val="a3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Грамота ОО Администрации </w:t>
            </w:r>
            <w:proofErr w:type="spellStart"/>
            <w:r>
              <w:rPr>
                <w:sz w:val="24"/>
                <w:szCs w:val="24"/>
              </w:rPr>
              <w:lastRenderedPageBreak/>
              <w:t>Белокалитвинского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</w:tr>
    </w:tbl>
    <w:p w:rsidR="000330DA" w:rsidRDefault="000330DA"/>
    <w:sectPr w:rsidR="000330DA" w:rsidSect="00124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30DA"/>
    <w:rsid w:val="000330DA"/>
    <w:rsid w:val="00124E1E"/>
    <w:rsid w:val="0021260A"/>
    <w:rsid w:val="002C2EFA"/>
    <w:rsid w:val="00390B20"/>
    <w:rsid w:val="003B01A1"/>
    <w:rsid w:val="003F2498"/>
    <w:rsid w:val="00415942"/>
    <w:rsid w:val="004D0DC3"/>
    <w:rsid w:val="00546965"/>
    <w:rsid w:val="005960C3"/>
    <w:rsid w:val="00601141"/>
    <w:rsid w:val="006C1B1F"/>
    <w:rsid w:val="00832768"/>
    <w:rsid w:val="00A006B4"/>
    <w:rsid w:val="00AD0331"/>
    <w:rsid w:val="00B860C2"/>
    <w:rsid w:val="00CF4E43"/>
    <w:rsid w:val="00CF6A49"/>
    <w:rsid w:val="00D07BC5"/>
    <w:rsid w:val="00E1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000000"/>
        <w:sz w:val="22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DA"/>
    <w:pPr>
      <w:spacing w:after="200" w:line="276" w:lineRule="auto"/>
    </w:pPr>
    <w:rPr>
      <w:rFonts w:ascii="Calibri" w:eastAsia="Times New Roman" w:hAnsi="Calibri"/>
      <w:bCs w:val="0"/>
      <w:color w:val="auto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330DA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0330DA"/>
    <w:rPr>
      <w:rFonts w:eastAsia="Calibri"/>
      <w:bCs w:val="0"/>
      <w:color w:val="auto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0330DA"/>
    <w:rPr>
      <w:rFonts w:ascii="Arial" w:hAnsi="Arial"/>
    </w:rPr>
  </w:style>
  <w:style w:type="paragraph" w:customStyle="1" w:styleId="ConsPlusNormal0">
    <w:name w:val="ConsPlusNormal"/>
    <w:link w:val="ConsPlusNormal"/>
    <w:uiPriority w:val="99"/>
    <w:rsid w:val="000330DA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styleId="a5">
    <w:name w:val="Hyperlink"/>
    <w:basedOn w:val="a0"/>
    <w:uiPriority w:val="99"/>
    <w:rsid w:val="000330DA"/>
    <w:rPr>
      <w:rFonts w:cs="Times New Roman"/>
      <w:color w:val="0000FF"/>
      <w:u w:val="single"/>
    </w:rPr>
  </w:style>
  <w:style w:type="paragraph" w:customStyle="1" w:styleId="a6">
    <w:name w:val="Содержимое таблицы"/>
    <w:basedOn w:val="a"/>
    <w:uiPriority w:val="99"/>
    <w:rsid w:val="000330DA"/>
    <w:pPr>
      <w:widowControl w:val="0"/>
      <w:suppressLineNumbers/>
      <w:suppressAutoHyphens/>
      <w:spacing w:after="0" w:line="240" w:lineRule="auto"/>
    </w:pPr>
    <w:rPr>
      <w:rFonts w:ascii="Liberation Serif" w:eastAsia="Liberation Serif" w:hAnsi="Times New Roman" w:cs="Lohit Hindi"/>
      <w:kern w:val="2"/>
      <w:sz w:val="24"/>
      <w:szCs w:val="24"/>
      <w:lang w:eastAsia="hi-IN" w:bidi="hi-IN"/>
    </w:rPr>
  </w:style>
  <w:style w:type="paragraph" w:styleId="a7">
    <w:name w:val="Normal (Web)"/>
    <w:basedOn w:val="a"/>
    <w:uiPriority w:val="99"/>
    <w:semiHidden/>
    <w:unhideWhenUsed/>
    <w:rsid w:val="00CF6A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CF6A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dlenka.org/metodichka/viewlink/801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749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Елена</cp:lastModifiedBy>
  <cp:revision>5</cp:revision>
  <dcterms:created xsi:type="dcterms:W3CDTF">2015-12-07T07:07:00Z</dcterms:created>
  <dcterms:modified xsi:type="dcterms:W3CDTF">2015-12-07T16:40:00Z</dcterms:modified>
</cp:coreProperties>
</file>