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59" w:rsidRDefault="00282759" w:rsidP="007F0DEA">
      <w:pPr>
        <w:jc w:val="center"/>
        <w:rPr>
          <w:rFonts w:cs="Tahoma"/>
          <w:kern w:val="2"/>
          <w:sz w:val="20"/>
          <w:szCs w:val="20"/>
        </w:rPr>
      </w:pPr>
      <w:r>
        <w:rPr>
          <w:rFonts w:cs="Tahoma"/>
          <w:kern w:val="2"/>
          <w:sz w:val="20"/>
          <w:szCs w:val="20"/>
        </w:rPr>
        <w:t>Министерство  общего и профессионального образования Ростовской области</w:t>
      </w:r>
    </w:p>
    <w:p w:rsidR="00282759" w:rsidRDefault="00282759" w:rsidP="00282759">
      <w:pPr>
        <w:jc w:val="center"/>
        <w:rPr>
          <w:rFonts w:cs="Tahoma"/>
          <w:kern w:val="2"/>
          <w:sz w:val="20"/>
          <w:szCs w:val="20"/>
        </w:rPr>
      </w:pPr>
      <w:r>
        <w:rPr>
          <w:rFonts w:cs="Tahoma"/>
          <w:kern w:val="2"/>
          <w:sz w:val="20"/>
          <w:szCs w:val="20"/>
        </w:rPr>
        <w:t xml:space="preserve">Отдел образования Администрации </w:t>
      </w:r>
      <w:proofErr w:type="spellStart"/>
      <w:r>
        <w:rPr>
          <w:rFonts w:cs="Tahoma"/>
          <w:kern w:val="2"/>
          <w:sz w:val="20"/>
          <w:szCs w:val="20"/>
        </w:rPr>
        <w:t>Белокалитвинского</w:t>
      </w:r>
      <w:proofErr w:type="spellEnd"/>
      <w:r>
        <w:rPr>
          <w:rFonts w:cs="Tahoma"/>
          <w:kern w:val="2"/>
          <w:sz w:val="20"/>
          <w:szCs w:val="20"/>
        </w:rPr>
        <w:t xml:space="preserve"> района</w:t>
      </w:r>
    </w:p>
    <w:p w:rsidR="00282759" w:rsidRPr="00992AC2" w:rsidRDefault="00282759" w:rsidP="00282759">
      <w:pPr>
        <w:jc w:val="center"/>
        <w:rPr>
          <w:rFonts w:cs="Tahoma"/>
          <w:b/>
          <w:kern w:val="2"/>
          <w:sz w:val="20"/>
          <w:szCs w:val="20"/>
        </w:rPr>
      </w:pPr>
      <w:r w:rsidRPr="00992AC2">
        <w:rPr>
          <w:rFonts w:cs="Tahoma"/>
          <w:b/>
          <w:kern w:val="2"/>
          <w:sz w:val="20"/>
          <w:szCs w:val="20"/>
        </w:rPr>
        <w:t>МУНИЦИПАЛЬНОЕ БЮДЖЕТНОЕ ОБЩЕОБРАЗОВАТЕЛЬНОЕ УЧРЕЖДЕНИЕ</w:t>
      </w:r>
    </w:p>
    <w:p w:rsidR="00282759" w:rsidRPr="00992AC2" w:rsidRDefault="00282759" w:rsidP="00282759">
      <w:pPr>
        <w:jc w:val="center"/>
        <w:rPr>
          <w:rFonts w:cs="Tahoma"/>
          <w:b/>
          <w:kern w:val="2"/>
          <w:sz w:val="20"/>
          <w:szCs w:val="20"/>
        </w:rPr>
      </w:pPr>
      <w:r w:rsidRPr="00992AC2">
        <w:rPr>
          <w:rFonts w:cs="Tahoma"/>
          <w:b/>
          <w:kern w:val="2"/>
          <w:sz w:val="20"/>
          <w:szCs w:val="20"/>
        </w:rPr>
        <w:t>СРЕДНЯЯ ОБЩЕОБРАЗОВАТЕЛЬНАЯ ШКОЛА № 5</w:t>
      </w:r>
    </w:p>
    <w:p w:rsidR="00282759" w:rsidRPr="00992AC2" w:rsidRDefault="00282759" w:rsidP="00282759">
      <w:pPr>
        <w:jc w:val="center"/>
        <w:rPr>
          <w:rFonts w:cs="Tahoma"/>
          <w:b/>
          <w:kern w:val="2"/>
          <w:sz w:val="20"/>
          <w:szCs w:val="20"/>
        </w:rPr>
      </w:pPr>
      <w:r w:rsidRPr="00992AC2">
        <w:rPr>
          <w:rFonts w:cs="Tahoma"/>
          <w:b/>
          <w:kern w:val="2"/>
          <w:sz w:val="20"/>
          <w:szCs w:val="20"/>
        </w:rPr>
        <w:t>(МБОУ СОШ № 5)</w:t>
      </w:r>
    </w:p>
    <w:p w:rsidR="00282759" w:rsidRPr="001A6DC6" w:rsidRDefault="00282759" w:rsidP="00282759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A6DC6">
        <w:rPr>
          <w:sz w:val="20"/>
          <w:szCs w:val="20"/>
        </w:rPr>
        <w:t>М. Горького ул., д.167, г. Белая Калитва, Ростовская область,347041</w:t>
      </w:r>
    </w:p>
    <w:p w:rsidR="00282759" w:rsidRPr="001A6DC6" w:rsidRDefault="00282759" w:rsidP="00282759">
      <w:pPr>
        <w:pBdr>
          <w:bottom w:val="single" w:sz="12" w:space="1" w:color="auto"/>
        </w:pBdr>
        <w:jc w:val="center"/>
        <w:rPr>
          <w:sz w:val="20"/>
          <w:szCs w:val="20"/>
        </w:rPr>
      </w:pPr>
      <w:proofErr w:type="spellStart"/>
      <w:r w:rsidRPr="001A6DC6">
        <w:rPr>
          <w:sz w:val="20"/>
          <w:szCs w:val="20"/>
        </w:rPr>
        <w:t>Тел</w:t>
      </w:r>
      <w:proofErr w:type="gramStart"/>
      <w:r w:rsidRPr="001A6DC6">
        <w:rPr>
          <w:sz w:val="20"/>
          <w:szCs w:val="20"/>
        </w:rPr>
        <w:t>.ф</w:t>
      </w:r>
      <w:proofErr w:type="gramEnd"/>
      <w:r w:rsidRPr="001A6DC6">
        <w:rPr>
          <w:sz w:val="20"/>
          <w:szCs w:val="20"/>
        </w:rPr>
        <w:t>акс</w:t>
      </w:r>
      <w:proofErr w:type="spellEnd"/>
      <w:r w:rsidRPr="001A6DC6">
        <w:rPr>
          <w:sz w:val="20"/>
          <w:szCs w:val="20"/>
        </w:rPr>
        <w:t xml:space="preserve"> 8(86383) 2-57-49   </w:t>
      </w:r>
      <w:r w:rsidRPr="001A6DC6">
        <w:rPr>
          <w:sz w:val="20"/>
          <w:szCs w:val="20"/>
          <w:lang w:val="en-US"/>
        </w:rPr>
        <w:t>http</w:t>
      </w:r>
      <w:r w:rsidRPr="001A6DC6">
        <w:rPr>
          <w:sz w:val="20"/>
          <w:szCs w:val="20"/>
        </w:rPr>
        <w:t xml:space="preserve">:  </w:t>
      </w:r>
      <w:r w:rsidRPr="001A6DC6">
        <w:rPr>
          <w:sz w:val="20"/>
          <w:szCs w:val="20"/>
          <w:lang w:val="en-US"/>
        </w:rPr>
        <w:t>www</w:t>
      </w:r>
      <w:r w:rsidRPr="001A6DC6">
        <w:rPr>
          <w:sz w:val="20"/>
          <w:szCs w:val="20"/>
        </w:rPr>
        <w:t>/</w:t>
      </w:r>
      <w:proofErr w:type="spellStart"/>
      <w:r w:rsidRPr="001A6DC6">
        <w:rPr>
          <w:sz w:val="20"/>
          <w:szCs w:val="20"/>
          <w:lang w:val="en-US"/>
        </w:rPr>
        <w:t>sosh</w:t>
      </w:r>
      <w:proofErr w:type="spellEnd"/>
      <w:r w:rsidRPr="001A6DC6">
        <w:rPr>
          <w:sz w:val="20"/>
          <w:szCs w:val="20"/>
        </w:rPr>
        <w:t>5.</w:t>
      </w:r>
      <w:proofErr w:type="spellStart"/>
      <w:r w:rsidRPr="001A6DC6">
        <w:rPr>
          <w:sz w:val="20"/>
          <w:szCs w:val="20"/>
          <w:lang w:val="en-US"/>
        </w:rPr>
        <w:t>bkobr</w:t>
      </w:r>
      <w:proofErr w:type="spellEnd"/>
      <w:r w:rsidRPr="001A6DC6">
        <w:rPr>
          <w:sz w:val="20"/>
          <w:szCs w:val="20"/>
        </w:rPr>
        <w:t>.</w:t>
      </w:r>
      <w:proofErr w:type="spellStart"/>
      <w:r w:rsidRPr="001A6DC6">
        <w:rPr>
          <w:sz w:val="20"/>
          <w:szCs w:val="20"/>
          <w:lang w:val="en-US"/>
        </w:rPr>
        <w:t>ru</w:t>
      </w:r>
      <w:proofErr w:type="spellEnd"/>
      <w:r w:rsidRPr="001A6DC6">
        <w:rPr>
          <w:sz w:val="20"/>
          <w:szCs w:val="20"/>
        </w:rPr>
        <w:t xml:space="preserve">, </w:t>
      </w:r>
      <w:r w:rsidRPr="001A6DC6">
        <w:rPr>
          <w:sz w:val="20"/>
          <w:szCs w:val="20"/>
          <w:lang w:val="en-US"/>
        </w:rPr>
        <w:t>e</w:t>
      </w:r>
      <w:r w:rsidRPr="001A6DC6">
        <w:rPr>
          <w:sz w:val="20"/>
          <w:szCs w:val="20"/>
        </w:rPr>
        <w:t>-</w:t>
      </w:r>
      <w:r w:rsidRPr="001A6DC6">
        <w:rPr>
          <w:sz w:val="20"/>
          <w:szCs w:val="20"/>
          <w:lang w:val="en-US"/>
        </w:rPr>
        <w:t>mail</w:t>
      </w:r>
      <w:r w:rsidRPr="001A6DC6">
        <w:rPr>
          <w:sz w:val="20"/>
          <w:szCs w:val="20"/>
        </w:rPr>
        <w:t>:</w:t>
      </w:r>
      <w:proofErr w:type="spellStart"/>
      <w:r w:rsidRPr="001A6DC6">
        <w:rPr>
          <w:sz w:val="20"/>
          <w:szCs w:val="20"/>
          <w:lang w:val="en-US"/>
        </w:rPr>
        <w:t>bkalitva</w:t>
      </w:r>
      <w:proofErr w:type="spellEnd"/>
      <w:r w:rsidRPr="001A6DC6">
        <w:rPr>
          <w:sz w:val="20"/>
          <w:szCs w:val="20"/>
        </w:rPr>
        <w:t>5@</w:t>
      </w:r>
      <w:proofErr w:type="spellStart"/>
      <w:r w:rsidRPr="001A6DC6">
        <w:rPr>
          <w:sz w:val="20"/>
          <w:szCs w:val="20"/>
          <w:lang w:val="en-US"/>
        </w:rPr>
        <w:t>yandex</w:t>
      </w:r>
      <w:proofErr w:type="spellEnd"/>
      <w:r w:rsidRPr="001A6DC6">
        <w:rPr>
          <w:sz w:val="20"/>
          <w:szCs w:val="20"/>
        </w:rPr>
        <w:t>.</w:t>
      </w:r>
      <w:proofErr w:type="spellStart"/>
      <w:r w:rsidRPr="001A6DC6">
        <w:rPr>
          <w:sz w:val="20"/>
          <w:szCs w:val="20"/>
          <w:lang w:val="en-US"/>
        </w:rPr>
        <w:t>ru</w:t>
      </w:r>
      <w:proofErr w:type="spellEnd"/>
    </w:p>
    <w:p w:rsidR="00282759" w:rsidRPr="001A6DC6" w:rsidRDefault="00282759" w:rsidP="0028275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1A6DC6">
        <w:rPr>
          <w:sz w:val="20"/>
          <w:szCs w:val="20"/>
        </w:rPr>
        <w:t>ОКПО 34140787   ОГРН 1026101885370   ИНН 6142017000  КПП 614201001</w:t>
      </w:r>
    </w:p>
    <w:p w:rsidR="004B12DD" w:rsidRDefault="004B12DD" w:rsidP="004B12DD">
      <w:r>
        <w:tab/>
      </w:r>
    </w:p>
    <w:p w:rsidR="002E4C5F" w:rsidRDefault="00770F77" w:rsidP="00770F77">
      <w:pPr>
        <w:jc w:val="center"/>
        <w:rPr>
          <w:b/>
          <w:bCs/>
        </w:rPr>
      </w:pPr>
      <w:r>
        <w:rPr>
          <w:b/>
          <w:bCs/>
        </w:rPr>
        <w:t xml:space="preserve">Анализ </w:t>
      </w:r>
      <w:r w:rsidR="00BA4F8B" w:rsidRPr="00521A3C">
        <w:rPr>
          <w:b/>
          <w:bCs/>
        </w:rPr>
        <w:t xml:space="preserve"> </w:t>
      </w:r>
      <w:r>
        <w:rPr>
          <w:b/>
          <w:bCs/>
        </w:rPr>
        <w:t>результатов</w:t>
      </w:r>
      <w:r w:rsidR="0038256D">
        <w:rPr>
          <w:b/>
          <w:bCs/>
        </w:rPr>
        <w:t xml:space="preserve"> государственной итоговой</w:t>
      </w:r>
      <w:r w:rsidR="00BA4F8B" w:rsidRPr="00521A3C">
        <w:rPr>
          <w:b/>
          <w:bCs/>
        </w:rPr>
        <w:t xml:space="preserve"> а</w:t>
      </w:r>
      <w:r w:rsidR="00BA4F8B">
        <w:rPr>
          <w:b/>
          <w:bCs/>
        </w:rPr>
        <w:t>ттестации</w:t>
      </w:r>
    </w:p>
    <w:p w:rsidR="002E4C5F" w:rsidRDefault="00BA4F8B" w:rsidP="00770F77">
      <w:pPr>
        <w:jc w:val="center"/>
        <w:rPr>
          <w:b/>
          <w:bCs/>
        </w:rPr>
      </w:pPr>
      <w:r>
        <w:rPr>
          <w:b/>
          <w:bCs/>
        </w:rPr>
        <w:t>выпускников 11 класса</w:t>
      </w:r>
      <w:r w:rsidRPr="00521A3C">
        <w:rPr>
          <w:b/>
          <w:bCs/>
        </w:rPr>
        <w:t xml:space="preserve"> в </w:t>
      </w:r>
      <w:r>
        <w:rPr>
          <w:b/>
          <w:bCs/>
        </w:rPr>
        <w:t>М</w:t>
      </w:r>
      <w:r w:rsidR="00C93221">
        <w:rPr>
          <w:b/>
          <w:bCs/>
        </w:rPr>
        <w:t>Б</w:t>
      </w:r>
      <w:r>
        <w:rPr>
          <w:b/>
          <w:bCs/>
        </w:rPr>
        <w:t>ОУ СОШ № 5</w:t>
      </w:r>
    </w:p>
    <w:p w:rsidR="00BA4F8B" w:rsidRDefault="00282759" w:rsidP="00770F77">
      <w:pPr>
        <w:jc w:val="center"/>
        <w:rPr>
          <w:b/>
          <w:bCs/>
        </w:rPr>
      </w:pPr>
      <w:r>
        <w:rPr>
          <w:b/>
          <w:bCs/>
        </w:rPr>
        <w:t>по технологии ЕГЭ в  2019</w:t>
      </w:r>
      <w:r w:rsidR="00BA4F8B">
        <w:rPr>
          <w:b/>
          <w:bCs/>
        </w:rPr>
        <w:t xml:space="preserve"> году</w:t>
      </w:r>
    </w:p>
    <w:p w:rsidR="00367FE3" w:rsidRDefault="00367FE3" w:rsidP="00BA4F8B">
      <w:pPr>
        <w:jc w:val="both"/>
        <w:rPr>
          <w:b/>
          <w:bCs/>
        </w:rPr>
      </w:pPr>
    </w:p>
    <w:p w:rsidR="00115F2D" w:rsidRPr="00F15DA9" w:rsidRDefault="00BD2F0B" w:rsidP="00115F2D">
      <w:pPr>
        <w:ind w:firstLine="709"/>
        <w:jc w:val="both"/>
        <w:rPr>
          <w:sz w:val="22"/>
          <w:szCs w:val="22"/>
        </w:rPr>
      </w:pPr>
      <w:proofErr w:type="gramStart"/>
      <w:r w:rsidRPr="00DA6B57">
        <w:rPr>
          <w:sz w:val="22"/>
          <w:szCs w:val="22"/>
        </w:rPr>
        <w:t>Согласно закону РФ «Об образовании в РФ» освоение общеобразовательных программ среднего общего образования завершается государственной итоговой аттестацией выпускников (ЕГЭ),</w:t>
      </w:r>
      <w:r w:rsidR="00282759">
        <w:rPr>
          <w:sz w:val="22"/>
          <w:szCs w:val="22"/>
        </w:rPr>
        <w:t xml:space="preserve"> которая проходила в сроки (с 27</w:t>
      </w:r>
      <w:r>
        <w:rPr>
          <w:sz w:val="22"/>
          <w:szCs w:val="22"/>
        </w:rPr>
        <w:t xml:space="preserve"> мая по </w:t>
      </w:r>
      <w:r w:rsidR="008F16F7" w:rsidRPr="008F16F7">
        <w:rPr>
          <w:sz w:val="22"/>
          <w:szCs w:val="22"/>
        </w:rPr>
        <w:t>13</w:t>
      </w:r>
      <w:r w:rsidRPr="008F16F7">
        <w:rPr>
          <w:sz w:val="22"/>
          <w:szCs w:val="22"/>
        </w:rPr>
        <w:t xml:space="preserve"> июня</w:t>
      </w:r>
      <w:r w:rsidRPr="00DA6B57">
        <w:rPr>
          <w:sz w:val="22"/>
          <w:szCs w:val="22"/>
        </w:rPr>
        <w:t>), установленные</w:t>
      </w:r>
      <w:r w:rsidR="00D9452A">
        <w:rPr>
          <w:sz w:val="22"/>
          <w:szCs w:val="22"/>
        </w:rPr>
        <w:t xml:space="preserve"> </w:t>
      </w:r>
      <w:r w:rsidR="00282759">
        <w:rPr>
          <w:sz w:val="22"/>
          <w:szCs w:val="22"/>
        </w:rPr>
        <w:t>приказом</w:t>
      </w:r>
      <w:r w:rsidR="00282759" w:rsidRPr="00F15DA9">
        <w:rPr>
          <w:sz w:val="22"/>
          <w:szCs w:val="22"/>
        </w:rPr>
        <w:t xml:space="preserve"> Министерства Просвещения Российской Федерации и Федеральной службы по надзору в сфере образования и науки от   10 января 2019 года  № 8/18 «Об утверждении единого расписания и продолжительности проведения единого</w:t>
      </w:r>
      <w:proofErr w:type="gramEnd"/>
      <w:r w:rsidR="00282759" w:rsidRPr="00F15DA9">
        <w:rPr>
          <w:sz w:val="22"/>
          <w:szCs w:val="22"/>
        </w:rPr>
        <w:t xml:space="preserve"> государственного экзамена по каждому учебному предмету, перечня средств обучения и воспитания, используемых при его проведении в 2019 году»,  </w:t>
      </w:r>
      <w:r w:rsidR="00115F2D">
        <w:rPr>
          <w:sz w:val="22"/>
          <w:szCs w:val="22"/>
        </w:rPr>
        <w:t>приказом</w:t>
      </w:r>
      <w:r w:rsidR="00115F2D" w:rsidRPr="00F15DA9">
        <w:rPr>
          <w:sz w:val="22"/>
          <w:szCs w:val="22"/>
        </w:rPr>
        <w:t xml:space="preserve"> Отдела образования </w:t>
      </w:r>
      <w:r w:rsidR="00115F2D" w:rsidRPr="00F15DA9">
        <w:rPr>
          <w:rFonts w:cs="Tahoma"/>
          <w:kern w:val="2"/>
          <w:sz w:val="22"/>
          <w:szCs w:val="22"/>
        </w:rPr>
        <w:t xml:space="preserve">Администрации </w:t>
      </w:r>
      <w:proofErr w:type="spellStart"/>
      <w:r w:rsidR="00115F2D" w:rsidRPr="00F15DA9">
        <w:rPr>
          <w:rFonts w:cs="Tahoma"/>
          <w:kern w:val="2"/>
          <w:sz w:val="22"/>
          <w:szCs w:val="22"/>
        </w:rPr>
        <w:t>Белокалитвинского</w:t>
      </w:r>
      <w:proofErr w:type="spellEnd"/>
      <w:r w:rsidR="00115F2D" w:rsidRPr="00F15DA9">
        <w:rPr>
          <w:rFonts w:cs="Tahoma"/>
          <w:kern w:val="2"/>
          <w:sz w:val="22"/>
          <w:szCs w:val="22"/>
        </w:rPr>
        <w:t xml:space="preserve"> района </w:t>
      </w:r>
      <w:r w:rsidR="00115F2D" w:rsidRPr="00F15DA9">
        <w:rPr>
          <w:sz w:val="22"/>
          <w:szCs w:val="22"/>
        </w:rPr>
        <w:t>№ 405 от 23.05.2019  «Об организации участия обучающихся, выпускников текущего года в едином государственном экзамене по русскому языку и математике в 2019</w:t>
      </w:r>
      <w:r w:rsidR="00115F2D">
        <w:rPr>
          <w:sz w:val="22"/>
          <w:szCs w:val="22"/>
        </w:rPr>
        <w:t xml:space="preserve"> году».</w:t>
      </w:r>
    </w:p>
    <w:p w:rsidR="00BD2F0B" w:rsidRPr="00B54080" w:rsidRDefault="00BD2F0B" w:rsidP="00115F2D">
      <w:pPr>
        <w:ind w:firstLine="708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Пр</w:t>
      </w:r>
      <w:r>
        <w:rPr>
          <w:sz w:val="22"/>
          <w:szCs w:val="22"/>
        </w:rPr>
        <w:t>оведение государственной итоговой</w:t>
      </w:r>
      <w:r w:rsidRPr="00B54080">
        <w:rPr>
          <w:sz w:val="22"/>
          <w:szCs w:val="22"/>
        </w:rPr>
        <w:t xml:space="preserve"> аттестации выпускников 11 класса определялось нормативной базой, сформированной в образовательной </w:t>
      </w:r>
      <w:proofErr w:type="gramStart"/>
      <w:r w:rsidRPr="00B54080">
        <w:rPr>
          <w:sz w:val="22"/>
          <w:szCs w:val="22"/>
        </w:rPr>
        <w:t>учреждении</w:t>
      </w:r>
      <w:proofErr w:type="gramEnd"/>
      <w:r w:rsidRPr="00B54080">
        <w:rPr>
          <w:sz w:val="22"/>
          <w:szCs w:val="22"/>
        </w:rPr>
        <w:t xml:space="preserve"> на 4 уровнях:</w:t>
      </w:r>
    </w:p>
    <w:p w:rsidR="00BD2F0B" w:rsidRPr="00B54080" w:rsidRDefault="00BD2F0B" w:rsidP="00BD2F0B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федеральном;</w:t>
      </w:r>
    </w:p>
    <w:p w:rsidR="00BD2F0B" w:rsidRPr="00B54080" w:rsidRDefault="00BD2F0B" w:rsidP="00BD2F0B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региональном;</w:t>
      </w:r>
    </w:p>
    <w:p w:rsidR="00BD2F0B" w:rsidRPr="00B54080" w:rsidRDefault="00BD2F0B" w:rsidP="00BD2F0B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муниципальном;</w:t>
      </w:r>
    </w:p>
    <w:p w:rsidR="00BD2F0B" w:rsidRPr="00B54080" w:rsidRDefault="00BD2F0B" w:rsidP="00BD2F0B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школьном.</w:t>
      </w:r>
    </w:p>
    <w:p w:rsidR="00BD2F0B" w:rsidRPr="00B54080" w:rsidRDefault="00BD2F0B" w:rsidP="00BD2F0B">
      <w:pPr>
        <w:ind w:firstLine="360"/>
        <w:jc w:val="both"/>
        <w:rPr>
          <w:sz w:val="22"/>
          <w:szCs w:val="22"/>
        </w:rPr>
      </w:pPr>
      <w:r w:rsidRPr="00B54080">
        <w:rPr>
          <w:b/>
          <w:bCs/>
          <w:i/>
          <w:sz w:val="22"/>
          <w:szCs w:val="22"/>
        </w:rPr>
        <w:t>Цель аттестации:</w:t>
      </w:r>
      <w:r w:rsidRPr="00B54080">
        <w:rPr>
          <w:sz w:val="22"/>
          <w:szCs w:val="22"/>
        </w:rPr>
        <w:t xml:space="preserve"> аттестация знаний выпускников 11 класса на соответствие образовательным стандартам, отслеживание качества образования, проверка объективности текущей диагностики, коррекция деятельности субъектов ОУ. </w:t>
      </w:r>
    </w:p>
    <w:p w:rsidR="00BD2F0B" w:rsidRPr="00B54080" w:rsidRDefault="00BD2F0B" w:rsidP="00BD2F0B">
      <w:pPr>
        <w:ind w:firstLine="360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Итоговая аттестация направлена на достижение социальной компетентности выпускника, а также на создание условий для реализации прав ребенка на получение качественного образования, а значит, итоговая аттестация призвана решать следующие задачи:</w:t>
      </w:r>
    </w:p>
    <w:p w:rsidR="00BD2F0B" w:rsidRPr="00B54080" w:rsidRDefault="00BD2F0B" w:rsidP="00BD2F0B">
      <w:pPr>
        <w:numPr>
          <w:ilvl w:val="0"/>
          <w:numId w:val="10"/>
        </w:numPr>
        <w:spacing w:line="100" w:lineRule="atLeast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создание условий для реализации прав учащихся в период итоговой аттестации;</w:t>
      </w:r>
    </w:p>
    <w:p w:rsidR="00BD2F0B" w:rsidRPr="00B54080" w:rsidRDefault="00BD2F0B" w:rsidP="00BD2F0B">
      <w:pPr>
        <w:numPr>
          <w:ilvl w:val="0"/>
          <w:numId w:val="10"/>
        </w:numPr>
        <w:spacing w:line="100" w:lineRule="atLeast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выявление соответствия уровня подготовки выпускников требованиям государственного образовательного стандарта;</w:t>
      </w:r>
    </w:p>
    <w:p w:rsidR="00BD2F0B" w:rsidRPr="00B54080" w:rsidRDefault="00BD2F0B" w:rsidP="00BD2F0B">
      <w:pPr>
        <w:numPr>
          <w:ilvl w:val="0"/>
          <w:numId w:val="10"/>
        </w:numPr>
        <w:spacing w:line="100" w:lineRule="atLeast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организация подготовки выпускников к экзаменам в форме ЕГЭ</w:t>
      </w:r>
      <w:r>
        <w:rPr>
          <w:sz w:val="22"/>
          <w:szCs w:val="22"/>
        </w:rPr>
        <w:t>, ГВЭ</w:t>
      </w:r>
      <w:r w:rsidRPr="00B54080">
        <w:rPr>
          <w:sz w:val="22"/>
          <w:szCs w:val="22"/>
        </w:rPr>
        <w:t>.</w:t>
      </w:r>
    </w:p>
    <w:p w:rsidR="00BD2F0B" w:rsidRPr="00B54080" w:rsidRDefault="00BD2F0B" w:rsidP="00BD2F0B">
      <w:pPr>
        <w:ind w:firstLine="360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Результат образования выпускников вместе с уровнем профессионализма педагогов выступает в качестве объективного показателя результативности деятельности образовательного учреждения.</w:t>
      </w:r>
    </w:p>
    <w:p w:rsidR="00BD2F0B" w:rsidRPr="00B54080" w:rsidRDefault="00BD2F0B" w:rsidP="00D9452A">
      <w:pPr>
        <w:ind w:firstLine="360"/>
        <w:jc w:val="both"/>
        <w:rPr>
          <w:bCs/>
          <w:sz w:val="22"/>
          <w:szCs w:val="22"/>
        </w:rPr>
      </w:pPr>
      <w:r w:rsidRPr="00B54080">
        <w:rPr>
          <w:b/>
          <w:bCs/>
          <w:i/>
          <w:sz w:val="22"/>
          <w:szCs w:val="22"/>
        </w:rPr>
        <w:t>Основными направлениями деятельности  по подготовке  к  ЕГЭ</w:t>
      </w:r>
      <w:r>
        <w:rPr>
          <w:bCs/>
          <w:sz w:val="22"/>
          <w:szCs w:val="22"/>
        </w:rPr>
        <w:t xml:space="preserve">  является  работа  с </w:t>
      </w:r>
      <w:r w:rsidRPr="00B54080">
        <w:rPr>
          <w:bCs/>
          <w:sz w:val="22"/>
          <w:szCs w:val="22"/>
        </w:rPr>
        <w:t xml:space="preserve">педагогическим  коллективом, работа с учащимися и их родителями.  </w:t>
      </w:r>
    </w:p>
    <w:p w:rsidR="00BD2F0B" w:rsidRPr="00B54080" w:rsidRDefault="00BD2F0B" w:rsidP="00BD2F0B">
      <w:pPr>
        <w:ind w:left="360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Подготовка и проведение  итоговой аттестации проводится в три этапа:</w:t>
      </w:r>
    </w:p>
    <w:p w:rsidR="00BD2F0B" w:rsidRPr="00B54080" w:rsidRDefault="00BD2F0B" w:rsidP="00BD2F0B">
      <w:pPr>
        <w:numPr>
          <w:ilvl w:val="0"/>
          <w:numId w:val="11"/>
        </w:numPr>
        <w:spacing w:line="100" w:lineRule="atLeast"/>
        <w:jc w:val="both"/>
        <w:rPr>
          <w:sz w:val="22"/>
          <w:szCs w:val="22"/>
        </w:rPr>
      </w:pPr>
      <w:r w:rsidRPr="00B54080">
        <w:rPr>
          <w:sz w:val="22"/>
          <w:szCs w:val="22"/>
        </w:rPr>
        <w:t xml:space="preserve">Подготовительный. </w:t>
      </w:r>
    </w:p>
    <w:p w:rsidR="00BD2F0B" w:rsidRPr="00B54080" w:rsidRDefault="00BD2F0B" w:rsidP="00BD2F0B">
      <w:pPr>
        <w:numPr>
          <w:ilvl w:val="0"/>
          <w:numId w:val="11"/>
        </w:numPr>
        <w:spacing w:line="100" w:lineRule="atLeast"/>
        <w:jc w:val="both"/>
        <w:rPr>
          <w:sz w:val="22"/>
          <w:szCs w:val="22"/>
        </w:rPr>
      </w:pPr>
      <w:r w:rsidRPr="00B54080">
        <w:rPr>
          <w:sz w:val="22"/>
          <w:szCs w:val="22"/>
        </w:rPr>
        <w:t xml:space="preserve">Организация  и проведение </w:t>
      </w:r>
      <w:r>
        <w:rPr>
          <w:sz w:val="22"/>
          <w:szCs w:val="22"/>
        </w:rPr>
        <w:t xml:space="preserve">государственной </w:t>
      </w:r>
      <w:r w:rsidRPr="00B54080">
        <w:rPr>
          <w:sz w:val="22"/>
          <w:szCs w:val="22"/>
        </w:rPr>
        <w:t>итоговой аттестации.</w:t>
      </w:r>
    </w:p>
    <w:p w:rsidR="00BD2F0B" w:rsidRPr="00B54080" w:rsidRDefault="00BD2F0B" w:rsidP="00BD2F0B">
      <w:pPr>
        <w:numPr>
          <w:ilvl w:val="0"/>
          <w:numId w:val="11"/>
        </w:numPr>
        <w:spacing w:line="100" w:lineRule="atLeast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Подведение итогов и анализ результатов ЕГЭ</w:t>
      </w:r>
      <w:r>
        <w:rPr>
          <w:sz w:val="22"/>
          <w:szCs w:val="22"/>
        </w:rPr>
        <w:t>, ГВЭ</w:t>
      </w:r>
      <w:r w:rsidRPr="00B54080">
        <w:rPr>
          <w:sz w:val="22"/>
          <w:szCs w:val="22"/>
        </w:rPr>
        <w:t>.</w:t>
      </w:r>
    </w:p>
    <w:p w:rsidR="00BD2F0B" w:rsidRPr="00B54080" w:rsidRDefault="00BD2F0B" w:rsidP="00BD2F0B">
      <w:pPr>
        <w:ind w:firstLine="708"/>
        <w:jc w:val="both"/>
        <w:rPr>
          <w:sz w:val="22"/>
          <w:szCs w:val="22"/>
        </w:rPr>
      </w:pPr>
      <w:r w:rsidRPr="00B54080">
        <w:rPr>
          <w:sz w:val="22"/>
          <w:szCs w:val="22"/>
        </w:rPr>
        <w:t>На основании федеральных и региональных  нормативных документов, локальных актов, методических и инструктивных документов, регламентирующих государственную итоговую аттестацию,  в школе  был разработан План организационных мероприятий по  подготовке и проведению государственной итоговой аттестации выпускников</w:t>
      </w:r>
      <w:r>
        <w:rPr>
          <w:sz w:val="22"/>
          <w:szCs w:val="22"/>
        </w:rPr>
        <w:t xml:space="preserve"> (Дорожная карта)</w:t>
      </w:r>
      <w:r w:rsidRPr="00B54080">
        <w:rPr>
          <w:sz w:val="22"/>
          <w:szCs w:val="22"/>
        </w:rPr>
        <w:t xml:space="preserve">. В нем спланированы все мероприятия по организации и проведению ГИА, назначены ответственные и сроки их проведения. Информационный стенд «Итоговая аттестация» обеспечивал эффективность и планомерность работы школы по проведению итоговой аттестации. </w:t>
      </w:r>
    </w:p>
    <w:p w:rsidR="00BD2F0B" w:rsidRPr="00B54080" w:rsidRDefault="00BD2F0B" w:rsidP="00BD2F0B">
      <w:pPr>
        <w:ind w:firstLine="708"/>
        <w:jc w:val="both"/>
        <w:rPr>
          <w:sz w:val="22"/>
          <w:szCs w:val="22"/>
        </w:rPr>
      </w:pPr>
      <w:r w:rsidRPr="00B54080">
        <w:rPr>
          <w:sz w:val="22"/>
          <w:szCs w:val="22"/>
        </w:rPr>
        <w:t xml:space="preserve">В соответствии с Планом был проведен </w:t>
      </w:r>
      <w:r w:rsidR="00115F2D">
        <w:rPr>
          <w:sz w:val="22"/>
          <w:szCs w:val="22"/>
        </w:rPr>
        <w:t>анализ результатов ЕГЭ в 2018</w:t>
      </w:r>
      <w:r w:rsidRPr="00B54080">
        <w:rPr>
          <w:sz w:val="22"/>
          <w:szCs w:val="22"/>
        </w:rPr>
        <w:t xml:space="preserve"> году,  сформирован пакет документов, регламентирующих ГИА, ознакомлены с данными документами все участники образовательного процесса. Своевременно осуществлялся документооборот при подготовке к ЕГЭ. Информировались все участники образовательного процесса по вопросам подготовки и проведения государственной итоговой аттестации (собрания учащихся и их родителей</w:t>
      </w:r>
      <w:r w:rsidR="00115F2D">
        <w:rPr>
          <w:sz w:val="22"/>
          <w:szCs w:val="22"/>
        </w:rPr>
        <w:t xml:space="preserve"> (законных представителей)</w:t>
      </w:r>
      <w:r w:rsidRPr="00B54080">
        <w:rPr>
          <w:sz w:val="22"/>
          <w:szCs w:val="22"/>
        </w:rPr>
        <w:t>, педсоветы, оперативные совещания,  информационный стенд, просмотр информации на сайтах</w:t>
      </w:r>
      <w:r>
        <w:rPr>
          <w:sz w:val="22"/>
          <w:szCs w:val="22"/>
        </w:rPr>
        <w:t xml:space="preserve">, участие в </w:t>
      </w:r>
      <w:proofErr w:type="spellStart"/>
      <w:r>
        <w:rPr>
          <w:sz w:val="22"/>
          <w:szCs w:val="22"/>
        </w:rPr>
        <w:t>вебинарах</w:t>
      </w:r>
      <w:proofErr w:type="spellEnd"/>
      <w:r w:rsidR="00115F2D">
        <w:rPr>
          <w:sz w:val="22"/>
          <w:szCs w:val="22"/>
        </w:rPr>
        <w:t>, семинарах</w:t>
      </w:r>
      <w:r w:rsidRPr="00B54080">
        <w:rPr>
          <w:sz w:val="22"/>
          <w:szCs w:val="22"/>
        </w:rPr>
        <w:t xml:space="preserve"> и т.д.). Планомерно осуществлялось  методическое сопровождение подготовки и проведения ЕГЭ</w:t>
      </w:r>
      <w:r>
        <w:rPr>
          <w:sz w:val="22"/>
          <w:szCs w:val="22"/>
        </w:rPr>
        <w:t>, ГВЭ</w:t>
      </w:r>
      <w:r w:rsidRPr="00B54080">
        <w:rPr>
          <w:sz w:val="22"/>
          <w:szCs w:val="22"/>
        </w:rPr>
        <w:t xml:space="preserve"> (курсовая подготовка учителей, консультации, инструктажи, заседания предметных </w:t>
      </w:r>
      <w:r w:rsidRPr="00B54080">
        <w:rPr>
          <w:sz w:val="22"/>
          <w:szCs w:val="22"/>
        </w:rPr>
        <w:lastRenderedPageBreak/>
        <w:t>МО и методического совета, ознакомление с рекомендациями и инструкциями  по подготовке обучаю</w:t>
      </w:r>
      <w:r>
        <w:rPr>
          <w:sz w:val="22"/>
          <w:szCs w:val="22"/>
        </w:rPr>
        <w:t>щихся к ГИА</w:t>
      </w:r>
      <w:r w:rsidRPr="00B54080">
        <w:rPr>
          <w:sz w:val="22"/>
          <w:szCs w:val="22"/>
        </w:rPr>
        <w:t>). Организованы и проведены репетиционные экзамены по всем выбранным предметам с последующей проверкой  и анализом работ.</w:t>
      </w:r>
    </w:p>
    <w:p w:rsidR="00BD2F0B" w:rsidRPr="00B54080" w:rsidRDefault="00BD2F0B" w:rsidP="00BD2F0B">
      <w:pPr>
        <w:jc w:val="both"/>
        <w:rPr>
          <w:sz w:val="22"/>
          <w:szCs w:val="22"/>
        </w:rPr>
      </w:pPr>
      <w:r w:rsidRPr="00B54080">
        <w:rPr>
          <w:sz w:val="22"/>
          <w:szCs w:val="22"/>
        </w:rPr>
        <w:t>В ходе подготовки и проведения ГИА осуществлялась  работа с классным руководителем</w:t>
      </w:r>
      <w:r>
        <w:rPr>
          <w:sz w:val="22"/>
          <w:szCs w:val="22"/>
        </w:rPr>
        <w:t xml:space="preserve"> и психологом</w:t>
      </w:r>
      <w:r w:rsidRPr="00B54080">
        <w:rPr>
          <w:sz w:val="22"/>
          <w:szCs w:val="22"/>
        </w:rPr>
        <w:t xml:space="preserve">: </w:t>
      </w:r>
    </w:p>
    <w:p w:rsidR="00BD2F0B" w:rsidRPr="00B54080" w:rsidRDefault="00BD2F0B" w:rsidP="00BD2F0B">
      <w:pPr>
        <w:numPr>
          <w:ilvl w:val="0"/>
          <w:numId w:val="14"/>
        </w:numPr>
        <w:jc w:val="both"/>
        <w:rPr>
          <w:sz w:val="22"/>
          <w:szCs w:val="22"/>
        </w:rPr>
      </w:pPr>
      <w:r w:rsidRPr="00B54080">
        <w:rPr>
          <w:sz w:val="22"/>
          <w:szCs w:val="22"/>
        </w:rPr>
        <w:t>организованы индивидуальные и групповые консультации для выпускников в предэкзаменационный период и в период непосредственной подготовки к экзаменам;</w:t>
      </w:r>
    </w:p>
    <w:p w:rsidR="00BD2F0B" w:rsidRPr="00B54080" w:rsidRDefault="00BD2F0B" w:rsidP="00BD2F0B">
      <w:pPr>
        <w:numPr>
          <w:ilvl w:val="0"/>
          <w:numId w:val="14"/>
        </w:numPr>
        <w:jc w:val="both"/>
        <w:rPr>
          <w:sz w:val="22"/>
          <w:szCs w:val="22"/>
        </w:rPr>
      </w:pPr>
      <w:r w:rsidRPr="00B54080">
        <w:rPr>
          <w:sz w:val="22"/>
          <w:szCs w:val="22"/>
        </w:rPr>
        <w:t>осуществлялся планомерный  контроль   организац</w:t>
      </w:r>
      <w:r>
        <w:rPr>
          <w:sz w:val="22"/>
          <w:szCs w:val="22"/>
        </w:rPr>
        <w:t>ии учебного процесса в выпускном классе</w:t>
      </w:r>
      <w:r w:rsidRPr="00B54080">
        <w:rPr>
          <w:sz w:val="22"/>
          <w:szCs w:val="22"/>
        </w:rPr>
        <w:t>.</w:t>
      </w:r>
    </w:p>
    <w:p w:rsidR="00BD2F0B" w:rsidRPr="00B54080" w:rsidRDefault="00BD2F0B" w:rsidP="00BD2F0B">
      <w:pPr>
        <w:jc w:val="center"/>
        <w:rPr>
          <w:b/>
          <w:bCs/>
          <w:i/>
          <w:sz w:val="22"/>
          <w:szCs w:val="22"/>
        </w:rPr>
      </w:pPr>
      <w:r w:rsidRPr="00B54080">
        <w:rPr>
          <w:b/>
          <w:bCs/>
          <w:i/>
          <w:sz w:val="22"/>
          <w:szCs w:val="22"/>
        </w:rPr>
        <w:t>Сведения о выпускниках 11 класса  МБОУ СОШ № 5 за</w:t>
      </w:r>
      <w:r w:rsidR="00115F2D">
        <w:rPr>
          <w:b/>
          <w:bCs/>
          <w:i/>
          <w:sz w:val="22"/>
          <w:szCs w:val="22"/>
        </w:rPr>
        <w:t xml:space="preserve">  2018</w:t>
      </w:r>
      <w:r w:rsidRPr="00B54080">
        <w:rPr>
          <w:b/>
          <w:bCs/>
          <w:i/>
          <w:sz w:val="22"/>
          <w:szCs w:val="22"/>
        </w:rPr>
        <w:t>-201</w:t>
      </w:r>
      <w:r w:rsidR="00115F2D">
        <w:rPr>
          <w:b/>
          <w:bCs/>
          <w:i/>
          <w:sz w:val="22"/>
          <w:szCs w:val="22"/>
        </w:rPr>
        <w:t>9</w:t>
      </w:r>
      <w:r w:rsidRPr="00B54080">
        <w:rPr>
          <w:b/>
          <w:bCs/>
          <w:i/>
          <w:sz w:val="22"/>
          <w:szCs w:val="22"/>
        </w:rPr>
        <w:t xml:space="preserve"> учебный год.</w:t>
      </w:r>
    </w:p>
    <w:p w:rsidR="00BD2F0B" w:rsidRPr="00B54080" w:rsidRDefault="00115F2D" w:rsidP="00BD2F0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окончании 2018-2019</w:t>
      </w:r>
      <w:r w:rsidR="00BD2F0B" w:rsidRPr="00B54080">
        <w:rPr>
          <w:sz w:val="22"/>
          <w:szCs w:val="22"/>
        </w:rPr>
        <w:t xml:space="preserve"> учебног</w:t>
      </w:r>
      <w:r>
        <w:rPr>
          <w:sz w:val="22"/>
          <w:szCs w:val="22"/>
        </w:rPr>
        <w:t>о года в 11 классе обучалось  16</w:t>
      </w:r>
      <w:r w:rsidR="00BD2F0B" w:rsidRPr="00B54080">
        <w:rPr>
          <w:sz w:val="22"/>
          <w:szCs w:val="22"/>
        </w:rPr>
        <w:t xml:space="preserve"> вып</w:t>
      </w:r>
      <w:r>
        <w:rPr>
          <w:sz w:val="22"/>
          <w:szCs w:val="22"/>
        </w:rPr>
        <w:t xml:space="preserve">ускников: 15 учащихся 11 класса 2018-2019 учебного года и </w:t>
      </w:r>
      <w:r w:rsidR="00770F77">
        <w:rPr>
          <w:sz w:val="22"/>
          <w:szCs w:val="22"/>
        </w:rPr>
        <w:t>1 учащийся</w:t>
      </w:r>
      <w:r>
        <w:rPr>
          <w:sz w:val="22"/>
          <w:szCs w:val="22"/>
        </w:rPr>
        <w:t xml:space="preserve"> был зачислен в 11 класс на время прохождения ЕГЭ</w:t>
      </w:r>
      <w:r w:rsidR="00BD2F0B" w:rsidRPr="00B54080">
        <w:rPr>
          <w:sz w:val="22"/>
          <w:szCs w:val="22"/>
        </w:rPr>
        <w:t xml:space="preserve">. Все учащиеся 11 класса были допущены к итоговой аттестации на основании положительных годовых отметок по всем предметам учебного плана (протокол педсовета </w:t>
      </w:r>
      <w:r>
        <w:rPr>
          <w:sz w:val="22"/>
          <w:szCs w:val="22"/>
        </w:rPr>
        <w:t>№9</w:t>
      </w:r>
      <w:r w:rsidR="00BD2F0B">
        <w:rPr>
          <w:sz w:val="22"/>
          <w:szCs w:val="22"/>
        </w:rPr>
        <w:t xml:space="preserve"> от 23</w:t>
      </w:r>
      <w:r w:rsidR="00BD2F0B" w:rsidRPr="00DA6B57">
        <w:rPr>
          <w:sz w:val="22"/>
          <w:szCs w:val="22"/>
        </w:rPr>
        <w:t>.05.201</w:t>
      </w:r>
      <w:r>
        <w:rPr>
          <w:sz w:val="22"/>
          <w:szCs w:val="22"/>
        </w:rPr>
        <w:t>9 года</w:t>
      </w:r>
      <w:r w:rsidR="00BD2F0B" w:rsidRPr="00B54080">
        <w:rPr>
          <w:sz w:val="22"/>
          <w:szCs w:val="22"/>
        </w:rPr>
        <w:t>).</w:t>
      </w:r>
    </w:p>
    <w:p w:rsidR="00BD2F0B" w:rsidRPr="00D30618" w:rsidRDefault="00BD2F0B" w:rsidP="00BD2F0B">
      <w:pPr>
        <w:jc w:val="both"/>
        <w:rPr>
          <w:sz w:val="22"/>
          <w:szCs w:val="22"/>
        </w:rPr>
      </w:pPr>
      <w:r w:rsidRPr="00B54080">
        <w:rPr>
          <w:sz w:val="22"/>
          <w:szCs w:val="22"/>
        </w:rPr>
        <w:tab/>
      </w:r>
      <w:r w:rsidRPr="00D30618">
        <w:rPr>
          <w:sz w:val="22"/>
          <w:szCs w:val="22"/>
        </w:rPr>
        <w:t xml:space="preserve">  Все выпускники успешно выдержали государственную итоговую аттестацию и смогли получить документ об окончании 11 класса соответствующего образца. </w:t>
      </w:r>
    </w:p>
    <w:p w:rsidR="00BD2F0B" w:rsidRPr="00B54080" w:rsidRDefault="00BD2F0B" w:rsidP="00BD2F0B">
      <w:pPr>
        <w:ind w:firstLine="708"/>
        <w:jc w:val="both"/>
        <w:rPr>
          <w:sz w:val="22"/>
          <w:szCs w:val="22"/>
        </w:rPr>
      </w:pPr>
      <w:r w:rsidRPr="00D30618">
        <w:rPr>
          <w:sz w:val="22"/>
          <w:szCs w:val="22"/>
        </w:rPr>
        <w:t>Государственная итоговая аттестация в  11 классе</w:t>
      </w:r>
      <w:r w:rsidR="00D9452A">
        <w:rPr>
          <w:sz w:val="22"/>
          <w:szCs w:val="22"/>
        </w:rPr>
        <w:t xml:space="preserve"> </w:t>
      </w:r>
      <w:r w:rsidR="00115F2D">
        <w:rPr>
          <w:sz w:val="22"/>
          <w:szCs w:val="22"/>
        </w:rPr>
        <w:t>проходила в форме ЕГЭ</w:t>
      </w:r>
      <w:r>
        <w:rPr>
          <w:sz w:val="22"/>
          <w:szCs w:val="22"/>
        </w:rPr>
        <w:t xml:space="preserve">. </w:t>
      </w:r>
      <w:r w:rsidRPr="00B54080">
        <w:rPr>
          <w:sz w:val="22"/>
          <w:szCs w:val="22"/>
        </w:rPr>
        <w:t xml:space="preserve">Государственная итоговая аттестация предусматривала проведение 2 обязательных  экзаменов по русскому языку и математике  и  предметы по выбору учащихся в форме ЕГЭ из предложенного списка предметов. Основанием для сдачи обязательных предметов и предметов по выбору   явились заявления учащихся. </w:t>
      </w:r>
    </w:p>
    <w:p w:rsidR="00BD2F0B" w:rsidRPr="00B54080" w:rsidRDefault="00BD2F0B" w:rsidP="00BD2F0B">
      <w:pPr>
        <w:ind w:firstLine="708"/>
        <w:jc w:val="both"/>
        <w:rPr>
          <w:sz w:val="22"/>
          <w:szCs w:val="22"/>
        </w:rPr>
      </w:pPr>
      <w:r w:rsidRPr="00B54080">
        <w:rPr>
          <w:sz w:val="22"/>
          <w:szCs w:val="22"/>
        </w:rPr>
        <w:t xml:space="preserve">Выбор предметов  для сдачи экзаменов осуществлялся следующим образом: </w:t>
      </w:r>
    </w:p>
    <w:tbl>
      <w:tblPr>
        <w:tblW w:w="101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8"/>
        <w:gridCol w:w="1624"/>
        <w:gridCol w:w="1654"/>
        <w:gridCol w:w="1207"/>
        <w:gridCol w:w="1035"/>
        <w:gridCol w:w="1207"/>
        <w:gridCol w:w="1207"/>
        <w:gridCol w:w="1035"/>
      </w:tblGrid>
      <w:tr w:rsidR="009A4FFF" w:rsidTr="009A4FFF">
        <w:trPr>
          <w:trHeight w:val="59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(базовый уровень)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(профильный уровень)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D9452A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A4FFF">
              <w:rPr>
                <w:sz w:val="20"/>
                <w:szCs w:val="20"/>
              </w:rPr>
              <w:t>стория</w:t>
            </w:r>
            <w:r>
              <w:rPr>
                <w:sz w:val="20"/>
                <w:szCs w:val="20"/>
              </w:rPr>
              <w:t xml:space="preserve"> </w:t>
            </w:r>
            <w:r w:rsidR="009A4F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D9452A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9A4FFF">
              <w:rPr>
                <w:sz w:val="20"/>
                <w:szCs w:val="20"/>
              </w:rPr>
              <w:t>изика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 </w:t>
            </w:r>
          </w:p>
        </w:tc>
      </w:tr>
      <w:tr w:rsidR="009A4FFF" w:rsidTr="009A4FFF">
        <w:trPr>
          <w:trHeight w:val="29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DF2B4E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DF2B4E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DF2B4E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DF2B4E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DF2B4E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4FFF" w:rsidRPr="008D06B2" w:rsidTr="009A4FFF">
        <w:trPr>
          <w:trHeight w:val="30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8D06B2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8D06B2">
              <w:rPr>
                <w:sz w:val="20"/>
                <w:szCs w:val="20"/>
              </w:rPr>
              <w:t>%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8D06B2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8D06B2">
              <w:rPr>
                <w:sz w:val="20"/>
                <w:szCs w:val="20"/>
              </w:rPr>
              <w:t>%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8D06B2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D06B2">
              <w:rPr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8D06B2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D06B2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8D06B2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8D06B2">
              <w:rPr>
                <w:sz w:val="20"/>
                <w:szCs w:val="20"/>
              </w:rPr>
              <w:t>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8D06B2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8D06B2">
              <w:rPr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FF" w:rsidRPr="008D06B2" w:rsidRDefault="009A4FFF" w:rsidP="00115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D06B2">
              <w:rPr>
                <w:sz w:val="20"/>
                <w:szCs w:val="20"/>
              </w:rPr>
              <w:t>%</w:t>
            </w:r>
          </w:p>
        </w:tc>
      </w:tr>
    </w:tbl>
    <w:p w:rsidR="00BD2F0B" w:rsidRPr="008D06B2" w:rsidRDefault="00BD2F0B" w:rsidP="00BD2F0B"/>
    <w:p w:rsidR="00BD2F0B" w:rsidRPr="00B54080" w:rsidRDefault="00BD2F0B" w:rsidP="00BD2F0B">
      <w:pPr>
        <w:jc w:val="both"/>
        <w:rPr>
          <w:sz w:val="22"/>
          <w:szCs w:val="22"/>
        </w:rPr>
      </w:pPr>
      <w:r w:rsidRPr="0036529C">
        <w:rPr>
          <w:noProof/>
        </w:rPr>
        <w:drawing>
          <wp:inline distT="0" distB="0" distL="0" distR="0" wp14:anchorId="0B2881A7" wp14:editId="2C029FD6">
            <wp:extent cx="6883121" cy="2441750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54080">
        <w:rPr>
          <w:sz w:val="22"/>
          <w:szCs w:val="22"/>
        </w:rPr>
        <w:t>Сравнивая три года, можно отметить, что остается стаби</w:t>
      </w:r>
      <w:r>
        <w:rPr>
          <w:sz w:val="22"/>
          <w:szCs w:val="22"/>
        </w:rPr>
        <w:t>льным интерес к обществознанию</w:t>
      </w:r>
      <w:r w:rsidRPr="00B54080">
        <w:rPr>
          <w:sz w:val="22"/>
          <w:szCs w:val="22"/>
        </w:rPr>
        <w:t xml:space="preserve">. Снизилось количество выпускников, выбравших </w:t>
      </w:r>
      <w:r>
        <w:rPr>
          <w:sz w:val="22"/>
          <w:szCs w:val="22"/>
        </w:rPr>
        <w:t>химию</w:t>
      </w:r>
      <w:r w:rsidRPr="00B54080">
        <w:rPr>
          <w:sz w:val="22"/>
          <w:szCs w:val="22"/>
        </w:rPr>
        <w:t xml:space="preserve">, </w:t>
      </w:r>
      <w:r w:rsidR="009A4FFF">
        <w:rPr>
          <w:sz w:val="22"/>
          <w:szCs w:val="22"/>
        </w:rPr>
        <w:t xml:space="preserve">информатику, </w:t>
      </w:r>
      <w:r>
        <w:rPr>
          <w:sz w:val="22"/>
          <w:szCs w:val="22"/>
        </w:rPr>
        <w:t>но повысилось</w:t>
      </w:r>
      <w:r w:rsidR="00D9452A">
        <w:rPr>
          <w:sz w:val="22"/>
          <w:szCs w:val="22"/>
        </w:rPr>
        <w:t xml:space="preserve"> </w:t>
      </w:r>
      <w:r w:rsidRPr="00B54080">
        <w:rPr>
          <w:sz w:val="22"/>
          <w:szCs w:val="22"/>
        </w:rPr>
        <w:t>количество выпускников, выбравших</w:t>
      </w:r>
      <w:r w:rsidR="00D9452A">
        <w:rPr>
          <w:sz w:val="22"/>
          <w:szCs w:val="22"/>
        </w:rPr>
        <w:t xml:space="preserve"> </w:t>
      </w:r>
      <w:r w:rsidR="009A4FFF">
        <w:rPr>
          <w:sz w:val="22"/>
          <w:szCs w:val="22"/>
        </w:rPr>
        <w:t>биологию, литературу</w:t>
      </w:r>
      <w:r>
        <w:rPr>
          <w:sz w:val="22"/>
          <w:szCs w:val="22"/>
        </w:rPr>
        <w:t xml:space="preserve">.  </w:t>
      </w:r>
      <w:r w:rsidRPr="00B54080">
        <w:rPr>
          <w:sz w:val="22"/>
          <w:szCs w:val="22"/>
        </w:rPr>
        <w:t xml:space="preserve">Анализируя представленные диаграммы и опросы выпускников 11 классов, можно сделать вывод, что выбор экзаменов выпускниками все также обусловлен не столько интересом к предмету, сколько правилами приема в высшие учебные заведения. </w:t>
      </w:r>
      <w:r w:rsidRPr="00B54080">
        <w:rPr>
          <w:spacing w:val="-2"/>
          <w:sz w:val="22"/>
          <w:szCs w:val="22"/>
        </w:rPr>
        <w:t>Для государственной итогов</w:t>
      </w:r>
      <w:r w:rsidR="009A4FFF">
        <w:rPr>
          <w:spacing w:val="-2"/>
          <w:sz w:val="22"/>
          <w:szCs w:val="22"/>
        </w:rPr>
        <w:t>ой аттестации в 2018</w:t>
      </w:r>
      <w:r w:rsidRPr="00B54080">
        <w:rPr>
          <w:spacing w:val="-2"/>
          <w:sz w:val="22"/>
          <w:szCs w:val="22"/>
        </w:rPr>
        <w:t>-201</w:t>
      </w:r>
      <w:r w:rsidR="009A4FFF">
        <w:rPr>
          <w:spacing w:val="-2"/>
          <w:sz w:val="22"/>
          <w:szCs w:val="22"/>
        </w:rPr>
        <w:t>9</w:t>
      </w:r>
      <w:r w:rsidRPr="00B54080">
        <w:rPr>
          <w:spacing w:val="-2"/>
          <w:sz w:val="22"/>
          <w:szCs w:val="22"/>
        </w:rPr>
        <w:t xml:space="preserve"> учебном году учащиеся 11 класса </w:t>
      </w:r>
      <w:r>
        <w:rPr>
          <w:spacing w:val="-2"/>
          <w:sz w:val="22"/>
          <w:szCs w:val="22"/>
        </w:rPr>
        <w:t xml:space="preserve">  выбрали 7</w:t>
      </w:r>
      <w:r w:rsidR="00D9452A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предметов, что составило 47</w:t>
      </w:r>
      <w:r w:rsidRPr="00B54080">
        <w:rPr>
          <w:sz w:val="22"/>
          <w:szCs w:val="22"/>
        </w:rPr>
        <w:t xml:space="preserve">% предметов учебного плана. </w:t>
      </w:r>
    </w:p>
    <w:p w:rsidR="00BD2F0B" w:rsidRPr="00B54080" w:rsidRDefault="00BD2F0B" w:rsidP="00BD2F0B">
      <w:pPr>
        <w:shd w:val="clear" w:color="auto" w:fill="FFFFFF"/>
        <w:jc w:val="center"/>
        <w:rPr>
          <w:i/>
          <w:iCs/>
          <w:sz w:val="22"/>
          <w:szCs w:val="22"/>
        </w:rPr>
      </w:pPr>
      <w:r w:rsidRPr="00B54080">
        <w:rPr>
          <w:i/>
          <w:iCs/>
          <w:sz w:val="22"/>
          <w:szCs w:val="22"/>
        </w:rPr>
        <w:t xml:space="preserve">Результаты ЕГЭ по </w:t>
      </w:r>
      <w:r w:rsidRPr="00B54080">
        <w:rPr>
          <w:i/>
          <w:sz w:val="22"/>
          <w:szCs w:val="22"/>
        </w:rPr>
        <w:t>обязательным</w:t>
      </w:r>
      <w:r w:rsidRPr="00B54080">
        <w:rPr>
          <w:i/>
          <w:iCs/>
          <w:sz w:val="22"/>
          <w:szCs w:val="22"/>
        </w:rPr>
        <w:t xml:space="preserve"> предметам за 3 года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6"/>
        <w:gridCol w:w="1196"/>
        <w:gridCol w:w="1134"/>
        <w:gridCol w:w="1559"/>
        <w:gridCol w:w="1688"/>
        <w:gridCol w:w="1714"/>
        <w:gridCol w:w="1276"/>
      </w:tblGrid>
      <w:tr w:rsidR="00BD2F0B" w:rsidTr="009A4FFF">
        <w:trPr>
          <w:trHeight w:val="578"/>
        </w:trPr>
        <w:tc>
          <w:tcPr>
            <w:tcW w:w="1356" w:type="dxa"/>
          </w:tcPr>
          <w:p w:rsidR="00BD2F0B" w:rsidRDefault="00BD2F0B" w:rsidP="00115F2D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1196" w:type="dxa"/>
          </w:tcPr>
          <w:p w:rsidR="00BD2F0B" w:rsidRDefault="00BD2F0B" w:rsidP="00115F2D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BD2F0B" w:rsidRDefault="00BD2F0B" w:rsidP="00115F2D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559" w:type="dxa"/>
          </w:tcPr>
          <w:p w:rsidR="00BD2F0B" w:rsidRDefault="00BD2F0B" w:rsidP="00115F2D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Минимально установленный балл</w:t>
            </w:r>
          </w:p>
        </w:tc>
        <w:tc>
          <w:tcPr>
            <w:tcW w:w="1688" w:type="dxa"/>
          </w:tcPr>
          <w:p w:rsidR="00BD2F0B" w:rsidRDefault="00BD2F0B" w:rsidP="00115F2D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балл, полученный в школе</w:t>
            </w:r>
          </w:p>
        </w:tc>
        <w:tc>
          <w:tcPr>
            <w:tcW w:w="1714" w:type="dxa"/>
          </w:tcPr>
          <w:p w:rsidR="00BD2F0B" w:rsidRDefault="00BD2F0B" w:rsidP="00115F2D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балл, полученный в школе</w:t>
            </w:r>
          </w:p>
        </w:tc>
        <w:tc>
          <w:tcPr>
            <w:tcW w:w="1276" w:type="dxa"/>
          </w:tcPr>
          <w:p w:rsidR="00BD2F0B" w:rsidRDefault="00BD2F0B" w:rsidP="00115F2D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  <w:p w:rsidR="00BD2F0B" w:rsidRDefault="00BD2F0B" w:rsidP="00115F2D">
            <w:pPr>
              <w:pStyle w:val="af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школе</w:t>
            </w:r>
          </w:p>
        </w:tc>
      </w:tr>
      <w:tr w:rsidR="009A4FFF" w:rsidTr="009A4FFF">
        <w:trPr>
          <w:trHeight w:val="301"/>
        </w:trPr>
        <w:tc>
          <w:tcPr>
            <w:tcW w:w="1356" w:type="dxa"/>
            <w:vMerge w:val="restart"/>
          </w:tcPr>
          <w:p w:rsidR="009A4FFF" w:rsidRPr="00367FE3" w:rsidRDefault="009A4FFF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2016-2017</w:t>
            </w:r>
          </w:p>
        </w:tc>
        <w:tc>
          <w:tcPr>
            <w:tcW w:w="1196" w:type="dxa"/>
          </w:tcPr>
          <w:p w:rsidR="009A4FFF" w:rsidRPr="00367FE3" w:rsidRDefault="00C05CE0" w:rsidP="00D30618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A4FFF" w:rsidRPr="00367FE3">
              <w:rPr>
                <w:sz w:val="18"/>
                <w:szCs w:val="18"/>
              </w:rPr>
              <w:t>усский</w:t>
            </w:r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  <w:vAlign w:val="center"/>
          </w:tcPr>
          <w:p w:rsidR="009A4FFF" w:rsidRDefault="009A4FFF" w:rsidP="00D3061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9A4FFF" w:rsidRDefault="009A4FFF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88" w:type="dxa"/>
            <w:vAlign w:val="center"/>
          </w:tcPr>
          <w:p w:rsidR="009A4FFF" w:rsidRDefault="009A4FFF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4" w:type="dxa"/>
            <w:vAlign w:val="center"/>
          </w:tcPr>
          <w:p w:rsidR="009A4FFF" w:rsidRDefault="009A4FFF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76" w:type="dxa"/>
            <w:vAlign w:val="center"/>
          </w:tcPr>
          <w:p w:rsidR="009A4FFF" w:rsidRDefault="009A4FFF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65</w:t>
            </w:r>
          </w:p>
        </w:tc>
      </w:tr>
      <w:tr w:rsidR="009A4FFF" w:rsidTr="009A4FFF">
        <w:trPr>
          <w:trHeight w:val="301"/>
        </w:trPr>
        <w:tc>
          <w:tcPr>
            <w:tcW w:w="1356" w:type="dxa"/>
            <w:vMerge/>
          </w:tcPr>
          <w:p w:rsidR="009A4FFF" w:rsidRDefault="009A4FFF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9A4FFF" w:rsidRPr="008F16F7" w:rsidRDefault="009A4FFF" w:rsidP="00115F2D">
            <w:pPr>
              <w:pStyle w:val="af"/>
              <w:snapToGrid w:val="0"/>
              <w:rPr>
                <w:sz w:val="16"/>
                <w:szCs w:val="16"/>
              </w:rPr>
            </w:pPr>
            <w:r w:rsidRPr="008F16F7">
              <w:rPr>
                <w:sz w:val="16"/>
                <w:szCs w:val="16"/>
              </w:rPr>
              <w:t xml:space="preserve">математика </w:t>
            </w:r>
            <w:proofErr w:type="gramStart"/>
            <w:r w:rsidRPr="008F16F7">
              <w:rPr>
                <w:sz w:val="16"/>
                <w:szCs w:val="16"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9A4FFF" w:rsidRDefault="009A4FFF" w:rsidP="00115F2D">
            <w:pPr>
              <w:pStyle w:val="af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9A4FFF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1688" w:type="dxa"/>
          </w:tcPr>
          <w:p w:rsidR="009A4FFF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1714" w:type="dxa"/>
          </w:tcPr>
          <w:p w:rsidR="009A4FFF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1276" w:type="dxa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</w:t>
            </w:r>
          </w:p>
        </w:tc>
      </w:tr>
      <w:tr w:rsidR="009A4FFF" w:rsidTr="009A4FFF">
        <w:trPr>
          <w:trHeight w:val="301"/>
        </w:trPr>
        <w:tc>
          <w:tcPr>
            <w:tcW w:w="1356" w:type="dxa"/>
            <w:vMerge/>
          </w:tcPr>
          <w:p w:rsidR="009A4FFF" w:rsidRDefault="009A4FFF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9A4FFF" w:rsidRPr="00367FE3" w:rsidRDefault="00D9452A" w:rsidP="00115F2D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A4FFF" w:rsidRPr="00367FE3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9A4FFF">
              <w:rPr>
                <w:sz w:val="18"/>
                <w:szCs w:val="18"/>
              </w:rPr>
              <w:t>профильный</w:t>
            </w:r>
            <w:proofErr w:type="gramEnd"/>
          </w:p>
        </w:tc>
        <w:tc>
          <w:tcPr>
            <w:tcW w:w="1134" w:type="dxa"/>
            <w:vAlign w:val="center"/>
          </w:tcPr>
          <w:p w:rsidR="009A4FFF" w:rsidRPr="00895671" w:rsidRDefault="009A4FFF" w:rsidP="00115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88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4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C05CE0" w:rsidTr="009A4FFF">
        <w:trPr>
          <w:trHeight w:val="301"/>
        </w:trPr>
        <w:tc>
          <w:tcPr>
            <w:tcW w:w="1356" w:type="dxa"/>
            <w:vMerge w:val="restart"/>
          </w:tcPr>
          <w:p w:rsidR="00C05CE0" w:rsidRPr="00027971" w:rsidRDefault="00C05CE0" w:rsidP="00D30618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027971">
              <w:rPr>
                <w:b/>
                <w:sz w:val="18"/>
                <w:szCs w:val="18"/>
              </w:rPr>
              <w:t>2017-2018</w:t>
            </w:r>
          </w:p>
        </w:tc>
        <w:tc>
          <w:tcPr>
            <w:tcW w:w="1196" w:type="dxa"/>
          </w:tcPr>
          <w:p w:rsidR="00C05CE0" w:rsidRPr="00367FE3" w:rsidRDefault="00C05CE0" w:rsidP="00C05CE0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67FE3">
              <w:rPr>
                <w:sz w:val="18"/>
                <w:szCs w:val="18"/>
              </w:rPr>
              <w:t>усский</w:t>
            </w:r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  <w:vAlign w:val="center"/>
          </w:tcPr>
          <w:p w:rsidR="00C05CE0" w:rsidRDefault="00C05CE0" w:rsidP="00D3061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559" w:type="dxa"/>
            <w:vAlign w:val="center"/>
          </w:tcPr>
          <w:p w:rsidR="00C05CE0" w:rsidRDefault="00C05CE0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88" w:type="dxa"/>
            <w:vAlign w:val="center"/>
          </w:tcPr>
          <w:p w:rsidR="00C05CE0" w:rsidRDefault="00C05CE0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4" w:type="dxa"/>
            <w:vAlign w:val="center"/>
          </w:tcPr>
          <w:p w:rsidR="00C05CE0" w:rsidRDefault="00C05CE0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6" w:type="dxa"/>
            <w:vAlign w:val="center"/>
          </w:tcPr>
          <w:p w:rsidR="00C05CE0" w:rsidRDefault="00C05CE0" w:rsidP="00D30618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9A4FFF" w:rsidTr="009A4FFF">
        <w:trPr>
          <w:trHeight w:val="301"/>
        </w:trPr>
        <w:tc>
          <w:tcPr>
            <w:tcW w:w="1356" w:type="dxa"/>
            <w:vMerge/>
          </w:tcPr>
          <w:p w:rsidR="009A4FFF" w:rsidRDefault="009A4FFF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:rsidR="009A4FFF" w:rsidRPr="00367FE3" w:rsidRDefault="00D9452A" w:rsidP="00115F2D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A4FFF" w:rsidRPr="00367FE3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9A4FFF">
              <w:rPr>
                <w:sz w:val="18"/>
                <w:szCs w:val="18"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9A4FFF" w:rsidRDefault="009A4FFF" w:rsidP="00115F2D">
            <w:pPr>
              <w:pStyle w:val="af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9A4FFF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1688" w:type="dxa"/>
          </w:tcPr>
          <w:p w:rsidR="009A4FFF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</w:t>
            </w:r>
          </w:p>
        </w:tc>
        <w:tc>
          <w:tcPr>
            <w:tcW w:w="1714" w:type="dxa"/>
          </w:tcPr>
          <w:p w:rsidR="009A4FFF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1276" w:type="dxa"/>
          </w:tcPr>
          <w:p w:rsidR="009A4FFF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</w:t>
            </w:r>
          </w:p>
        </w:tc>
      </w:tr>
      <w:tr w:rsidR="009A4FFF" w:rsidTr="009A4FFF">
        <w:trPr>
          <w:trHeight w:val="576"/>
        </w:trPr>
        <w:tc>
          <w:tcPr>
            <w:tcW w:w="1356" w:type="dxa"/>
            <w:vMerge/>
          </w:tcPr>
          <w:p w:rsidR="009A4FFF" w:rsidRPr="00367FE3" w:rsidRDefault="009A4FFF" w:rsidP="00115F2D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9A4FFF" w:rsidRPr="00367FE3" w:rsidRDefault="00D9452A" w:rsidP="00115F2D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9A4FFF" w:rsidRPr="00367FE3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9A4FFF">
              <w:rPr>
                <w:sz w:val="18"/>
                <w:szCs w:val="18"/>
              </w:rPr>
              <w:t>профильный</w:t>
            </w:r>
            <w:proofErr w:type="gramEnd"/>
          </w:p>
        </w:tc>
        <w:tc>
          <w:tcPr>
            <w:tcW w:w="1134" w:type="dxa"/>
            <w:vAlign w:val="center"/>
          </w:tcPr>
          <w:p w:rsidR="009A4FFF" w:rsidRPr="00895671" w:rsidRDefault="009A4FFF" w:rsidP="00115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88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4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vAlign w:val="center"/>
          </w:tcPr>
          <w:p w:rsidR="009A4FFF" w:rsidRPr="00367FE3" w:rsidRDefault="009A4FFF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C05CE0" w:rsidTr="009A4FFF">
        <w:trPr>
          <w:trHeight w:val="23"/>
        </w:trPr>
        <w:tc>
          <w:tcPr>
            <w:tcW w:w="1356" w:type="dxa"/>
            <w:vMerge w:val="restart"/>
          </w:tcPr>
          <w:p w:rsidR="00C05CE0" w:rsidRPr="00027971" w:rsidRDefault="00C05CE0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2018-2019</w:t>
            </w:r>
          </w:p>
        </w:tc>
        <w:tc>
          <w:tcPr>
            <w:tcW w:w="1196" w:type="dxa"/>
          </w:tcPr>
          <w:p w:rsidR="00C05CE0" w:rsidRPr="00367FE3" w:rsidRDefault="00C05CE0" w:rsidP="00C05CE0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67FE3">
              <w:rPr>
                <w:sz w:val="18"/>
                <w:szCs w:val="18"/>
              </w:rPr>
              <w:t>усский</w:t>
            </w:r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  <w:vAlign w:val="center"/>
          </w:tcPr>
          <w:p w:rsidR="00C05CE0" w:rsidRDefault="00C05CE0" w:rsidP="00115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C05CE0" w:rsidRDefault="00C05CE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88" w:type="dxa"/>
            <w:vAlign w:val="center"/>
          </w:tcPr>
          <w:p w:rsidR="00C05CE0" w:rsidRDefault="00C05CE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4" w:type="dxa"/>
            <w:vAlign w:val="center"/>
          </w:tcPr>
          <w:p w:rsidR="00C05CE0" w:rsidRDefault="00C05CE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vAlign w:val="center"/>
          </w:tcPr>
          <w:p w:rsidR="00C05CE0" w:rsidRDefault="00C05CE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BD2F0B" w:rsidTr="009A4FFF">
        <w:trPr>
          <w:trHeight w:val="151"/>
        </w:trPr>
        <w:tc>
          <w:tcPr>
            <w:tcW w:w="1356" w:type="dxa"/>
            <w:vMerge/>
          </w:tcPr>
          <w:p w:rsidR="00BD2F0B" w:rsidRPr="00367FE3" w:rsidRDefault="00BD2F0B" w:rsidP="00115F2D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BD2F0B" w:rsidRPr="00367FE3" w:rsidRDefault="00D9452A" w:rsidP="00115F2D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BD2F0B" w:rsidRPr="00367FE3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BD2F0B">
              <w:rPr>
                <w:sz w:val="18"/>
                <w:szCs w:val="18"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BD2F0B" w:rsidRDefault="003E1710" w:rsidP="00115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BD2F0B" w:rsidRDefault="00BD2F0B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</w:t>
            </w:r>
          </w:p>
        </w:tc>
        <w:tc>
          <w:tcPr>
            <w:tcW w:w="1688" w:type="dxa"/>
          </w:tcPr>
          <w:p w:rsidR="00BD2F0B" w:rsidRDefault="00BD2F0B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</w:t>
            </w:r>
          </w:p>
        </w:tc>
        <w:tc>
          <w:tcPr>
            <w:tcW w:w="1714" w:type="dxa"/>
          </w:tcPr>
          <w:p w:rsidR="00BD2F0B" w:rsidRDefault="00BD2F0B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</w:t>
            </w:r>
          </w:p>
        </w:tc>
        <w:tc>
          <w:tcPr>
            <w:tcW w:w="1276" w:type="dxa"/>
          </w:tcPr>
          <w:p w:rsidR="00BD2F0B" w:rsidRDefault="003E171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</w:t>
            </w:r>
            <w:r w:rsidR="00BD2F0B">
              <w:rPr>
                <w:sz w:val="18"/>
                <w:szCs w:val="18"/>
              </w:rPr>
              <w:t>»</w:t>
            </w:r>
          </w:p>
        </w:tc>
      </w:tr>
      <w:tr w:rsidR="00BD2F0B" w:rsidTr="009A4FFF">
        <w:trPr>
          <w:trHeight w:val="151"/>
        </w:trPr>
        <w:tc>
          <w:tcPr>
            <w:tcW w:w="1356" w:type="dxa"/>
            <w:vMerge/>
          </w:tcPr>
          <w:p w:rsidR="00BD2F0B" w:rsidRPr="00367FE3" w:rsidRDefault="00BD2F0B" w:rsidP="00115F2D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BD2F0B" w:rsidRPr="00367FE3" w:rsidRDefault="00D9452A" w:rsidP="00115F2D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BD2F0B" w:rsidRPr="00367FE3">
              <w:rPr>
                <w:sz w:val="18"/>
                <w:szCs w:val="18"/>
              </w:rPr>
              <w:t>атематика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BD2F0B">
              <w:rPr>
                <w:sz w:val="18"/>
                <w:szCs w:val="18"/>
              </w:rPr>
              <w:t>профильный</w:t>
            </w:r>
            <w:proofErr w:type="gramEnd"/>
          </w:p>
        </w:tc>
        <w:tc>
          <w:tcPr>
            <w:tcW w:w="1134" w:type="dxa"/>
            <w:vAlign w:val="center"/>
          </w:tcPr>
          <w:p w:rsidR="00BD2F0B" w:rsidRDefault="00BD2F0B" w:rsidP="00115F2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BD2F0B" w:rsidRDefault="00BD2F0B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88" w:type="dxa"/>
            <w:vAlign w:val="center"/>
          </w:tcPr>
          <w:p w:rsidR="00BD2F0B" w:rsidRDefault="003E171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4" w:type="dxa"/>
            <w:vAlign w:val="center"/>
          </w:tcPr>
          <w:p w:rsidR="00BD2F0B" w:rsidRDefault="003E171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:rsidR="00BD2F0B" w:rsidRDefault="003E1710" w:rsidP="00115F2D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BD2F0B" w:rsidRPr="00B54080" w:rsidRDefault="00BD2F0B" w:rsidP="00BD2F0B">
      <w:pPr>
        <w:shd w:val="clear" w:color="auto" w:fill="FFFFFF"/>
        <w:jc w:val="center"/>
        <w:rPr>
          <w:i/>
          <w:iCs/>
        </w:rPr>
      </w:pPr>
      <w:r w:rsidRPr="00B54080">
        <w:rPr>
          <w:i/>
          <w:iCs/>
        </w:rPr>
        <w:t>Результаты ЕГЭ по выбору за 3 года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3"/>
        <w:gridCol w:w="718"/>
        <w:gridCol w:w="1293"/>
        <w:gridCol w:w="1579"/>
        <w:gridCol w:w="1579"/>
        <w:gridCol w:w="1436"/>
        <w:gridCol w:w="2025"/>
      </w:tblGrid>
      <w:tr w:rsidR="00BD2F0B" w:rsidTr="00B73841">
        <w:trPr>
          <w:trHeight w:val="480"/>
        </w:trPr>
        <w:tc>
          <w:tcPr>
            <w:tcW w:w="2011" w:type="dxa"/>
            <w:gridSpan w:val="2"/>
          </w:tcPr>
          <w:p w:rsidR="00BD2F0B" w:rsidRPr="00BA130A" w:rsidRDefault="00BD2F0B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Предмет/год</w:t>
            </w:r>
          </w:p>
        </w:tc>
        <w:tc>
          <w:tcPr>
            <w:tcW w:w="1293" w:type="dxa"/>
          </w:tcPr>
          <w:p w:rsidR="00BD2F0B" w:rsidRPr="00BA130A" w:rsidRDefault="00BD2F0B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Количество участников ЕГЭ</w:t>
            </w:r>
          </w:p>
        </w:tc>
        <w:tc>
          <w:tcPr>
            <w:tcW w:w="1579" w:type="dxa"/>
          </w:tcPr>
          <w:p w:rsidR="00BD2F0B" w:rsidRPr="00BA130A" w:rsidRDefault="00BD2F0B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Минимально установленный балл</w:t>
            </w:r>
          </w:p>
        </w:tc>
        <w:tc>
          <w:tcPr>
            <w:tcW w:w="1579" w:type="dxa"/>
          </w:tcPr>
          <w:p w:rsidR="00BD2F0B" w:rsidRPr="00BA130A" w:rsidRDefault="00BD2F0B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Минимальный балл участника</w:t>
            </w:r>
          </w:p>
        </w:tc>
        <w:tc>
          <w:tcPr>
            <w:tcW w:w="1436" w:type="dxa"/>
          </w:tcPr>
          <w:p w:rsidR="00BD2F0B" w:rsidRPr="00BA130A" w:rsidRDefault="00BD2F0B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Средний балл</w:t>
            </w:r>
          </w:p>
        </w:tc>
        <w:tc>
          <w:tcPr>
            <w:tcW w:w="2025" w:type="dxa"/>
          </w:tcPr>
          <w:p w:rsidR="00BD2F0B" w:rsidRPr="00BA130A" w:rsidRDefault="00BD2F0B" w:rsidP="00115F2D">
            <w:pPr>
              <w:pStyle w:val="af"/>
              <w:snapToGrid w:val="0"/>
              <w:jc w:val="center"/>
              <w:rPr>
                <w:b/>
                <w:sz w:val="18"/>
                <w:szCs w:val="18"/>
              </w:rPr>
            </w:pPr>
            <w:r w:rsidRPr="00BA130A">
              <w:rPr>
                <w:b/>
                <w:sz w:val="18"/>
                <w:szCs w:val="18"/>
              </w:rPr>
              <w:t>Максимальный балл участника</w:t>
            </w:r>
          </w:p>
        </w:tc>
      </w:tr>
      <w:tr w:rsidR="009A4FFF" w:rsidTr="00B73841">
        <w:trPr>
          <w:trHeight w:val="110"/>
        </w:trPr>
        <w:tc>
          <w:tcPr>
            <w:tcW w:w="1293" w:type="dxa"/>
            <w:vMerge w:val="restart"/>
          </w:tcPr>
          <w:p w:rsidR="009A4FFF" w:rsidRPr="00CA35D8" w:rsidRDefault="009A4FFF" w:rsidP="00115F2D">
            <w:pPr>
              <w:pStyle w:val="af"/>
              <w:snapToGrid w:val="0"/>
              <w:rPr>
                <w:i/>
                <w:sz w:val="22"/>
                <w:szCs w:val="22"/>
              </w:rPr>
            </w:pPr>
            <w:r w:rsidRPr="00CA35D8">
              <w:rPr>
                <w:i/>
                <w:sz w:val="22"/>
                <w:szCs w:val="22"/>
              </w:rPr>
              <w:t>биология</w:t>
            </w:r>
          </w:p>
        </w:tc>
        <w:tc>
          <w:tcPr>
            <w:tcW w:w="718" w:type="dxa"/>
          </w:tcPr>
          <w:p w:rsidR="009A4FFF" w:rsidRPr="0009403B" w:rsidRDefault="009A4FFF" w:rsidP="00D30618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2017</w:t>
            </w:r>
          </w:p>
        </w:tc>
        <w:tc>
          <w:tcPr>
            <w:tcW w:w="1293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6</w:t>
            </w:r>
          </w:p>
        </w:tc>
        <w:tc>
          <w:tcPr>
            <w:tcW w:w="1579" w:type="dxa"/>
            <w:vMerge w:val="restart"/>
            <w:shd w:val="clear" w:color="auto" w:fill="FFFFFF"/>
            <w:vAlign w:val="center"/>
          </w:tcPr>
          <w:p w:rsidR="009A4FFF" w:rsidRPr="0009403B" w:rsidRDefault="009A4FFF" w:rsidP="00115F2D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36</w:t>
            </w:r>
          </w:p>
        </w:tc>
        <w:tc>
          <w:tcPr>
            <w:tcW w:w="1579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51</w:t>
            </w:r>
          </w:p>
        </w:tc>
        <w:tc>
          <w:tcPr>
            <w:tcW w:w="1436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66</w:t>
            </w:r>
          </w:p>
        </w:tc>
        <w:tc>
          <w:tcPr>
            <w:tcW w:w="2025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96</w:t>
            </w:r>
          </w:p>
        </w:tc>
      </w:tr>
      <w:tr w:rsidR="009A4FFF" w:rsidTr="00B73841">
        <w:trPr>
          <w:trHeight w:val="145"/>
        </w:trPr>
        <w:tc>
          <w:tcPr>
            <w:tcW w:w="1293" w:type="dxa"/>
            <w:vMerge/>
          </w:tcPr>
          <w:p w:rsidR="009A4FFF" w:rsidRPr="00CA35D8" w:rsidRDefault="009A4FFF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9A4FFF" w:rsidRPr="0009403B" w:rsidRDefault="009A4FFF" w:rsidP="00D30618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93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2</w:t>
            </w:r>
          </w:p>
        </w:tc>
        <w:tc>
          <w:tcPr>
            <w:tcW w:w="1579" w:type="dxa"/>
            <w:vMerge/>
            <w:shd w:val="clear" w:color="auto" w:fill="FFFFFF"/>
          </w:tcPr>
          <w:p w:rsidR="009A4FFF" w:rsidRPr="0009403B" w:rsidRDefault="009A4FFF" w:rsidP="00115F2D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55</w:t>
            </w:r>
          </w:p>
        </w:tc>
        <w:tc>
          <w:tcPr>
            <w:tcW w:w="1436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59</w:t>
            </w:r>
          </w:p>
        </w:tc>
        <w:tc>
          <w:tcPr>
            <w:tcW w:w="2025" w:type="dxa"/>
            <w:shd w:val="clear" w:color="auto" w:fill="FFFFFF"/>
          </w:tcPr>
          <w:p w:rsidR="009A4FFF" w:rsidRPr="0009403B" w:rsidRDefault="009A4FFF" w:rsidP="00D30618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63</w:t>
            </w:r>
          </w:p>
        </w:tc>
      </w:tr>
      <w:tr w:rsidR="00BD2F0B" w:rsidTr="00B73841">
        <w:trPr>
          <w:trHeight w:val="134"/>
        </w:trPr>
        <w:tc>
          <w:tcPr>
            <w:tcW w:w="1293" w:type="dxa"/>
            <w:vMerge/>
          </w:tcPr>
          <w:p w:rsidR="00BD2F0B" w:rsidRPr="00CA35D8" w:rsidRDefault="00BD2F0B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D2F0B" w:rsidRPr="0009403B" w:rsidRDefault="00BD2F0B" w:rsidP="00115F2D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</w:t>
            </w:r>
            <w:r w:rsidR="009A4FFF">
              <w:rPr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1293" w:type="dxa"/>
            <w:shd w:val="clear" w:color="auto" w:fill="FFFFFF"/>
          </w:tcPr>
          <w:p w:rsidR="00BD2F0B" w:rsidRPr="0009403B" w:rsidRDefault="00D9452A" w:rsidP="00115F2D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4</w:t>
            </w:r>
          </w:p>
        </w:tc>
        <w:tc>
          <w:tcPr>
            <w:tcW w:w="1579" w:type="dxa"/>
            <w:vMerge/>
            <w:shd w:val="clear" w:color="auto" w:fill="FFFFFF"/>
          </w:tcPr>
          <w:p w:rsidR="00BD2F0B" w:rsidRPr="0009403B" w:rsidRDefault="00BD2F0B" w:rsidP="00115F2D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/>
          </w:tcPr>
          <w:p w:rsidR="00BD2F0B" w:rsidRPr="0009403B" w:rsidRDefault="00C05CE0" w:rsidP="00115F2D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25</w:t>
            </w:r>
          </w:p>
        </w:tc>
        <w:tc>
          <w:tcPr>
            <w:tcW w:w="1436" w:type="dxa"/>
            <w:shd w:val="clear" w:color="auto" w:fill="FFFFFF"/>
          </w:tcPr>
          <w:p w:rsidR="00BD2F0B" w:rsidRPr="0009403B" w:rsidRDefault="00C05CE0" w:rsidP="00115F2D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FFFFFF"/>
          </w:tcPr>
          <w:p w:rsidR="00BD2F0B" w:rsidRPr="0009403B" w:rsidRDefault="00C05CE0" w:rsidP="00115F2D">
            <w:pPr>
              <w:pStyle w:val="af"/>
              <w:snapToGrid w:val="0"/>
              <w:jc w:val="center"/>
              <w:rPr>
                <w:rStyle w:val="af0"/>
                <w:color w:val="00B050"/>
                <w:sz w:val="20"/>
                <w:szCs w:val="20"/>
              </w:rPr>
            </w:pPr>
            <w:r>
              <w:rPr>
                <w:rStyle w:val="af0"/>
                <w:color w:val="00B050"/>
                <w:sz w:val="20"/>
                <w:szCs w:val="20"/>
              </w:rPr>
              <w:t>36</w:t>
            </w:r>
          </w:p>
        </w:tc>
      </w:tr>
      <w:tr w:rsidR="00B73841" w:rsidTr="00B73841">
        <w:trPr>
          <w:trHeight w:val="290"/>
        </w:trPr>
        <w:tc>
          <w:tcPr>
            <w:tcW w:w="1293" w:type="dxa"/>
            <w:vMerge w:val="restart"/>
          </w:tcPr>
          <w:p w:rsidR="00B73841" w:rsidRPr="00CA35D8" w:rsidRDefault="00B73841" w:rsidP="00115F2D">
            <w:pPr>
              <w:pStyle w:val="af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579" w:type="dxa"/>
            <w:vMerge w:val="restart"/>
            <w:vAlign w:val="center"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32</w:t>
            </w: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40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40</w:t>
            </w:r>
          </w:p>
        </w:tc>
      </w:tr>
      <w:tr w:rsidR="00B73841" w:rsidTr="00B73841">
        <w:trPr>
          <w:trHeight w:val="145"/>
        </w:trPr>
        <w:tc>
          <w:tcPr>
            <w:tcW w:w="1293" w:type="dxa"/>
            <w:vMerge/>
          </w:tcPr>
          <w:p w:rsidR="00B73841" w:rsidRPr="00CA35D8" w:rsidRDefault="00B73841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2018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579" w:type="dxa"/>
            <w:vMerge/>
            <w:vAlign w:val="center"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50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50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50</w:t>
            </w:r>
          </w:p>
        </w:tc>
      </w:tr>
      <w:tr w:rsidR="00BD2F0B" w:rsidTr="00B73841">
        <w:trPr>
          <w:trHeight w:val="145"/>
        </w:trPr>
        <w:tc>
          <w:tcPr>
            <w:tcW w:w="1293" w:type="dxa"/>
            <w:vMerge/>
          </w:tcPr>
          <w:p w:rsidR="00BD2F0B" w:rsidRPr="00CA35D8" w:rsidRDefault="00BD2F0B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D2F0B" w:rsidRPr="0009403B" w:rsidRDefault="00BD2F0B" w:rsidP="00115F2D">
            <w:pPr>
              <w:pStyle w:val="af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</w:t>
            </w:r>
            <w:r w:rsidR="009A4FFF"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293" w:type="dxa"/>
          </w:tcPr>
          <w:p w:rsidR="00BD2F0B" w:rsidRPr="0009403B" w:rsidRDefault="009A4FFF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1579" w:type="dxa"/>
            <w:vMerge/>
          </w:tcPr>
          <w:p w:rsidR="00BD2F0B" w:rsidRPr="0009403B" w:rsidRDefault="00BD2F0B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D2F0B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72</w:t>
            </w:r>
          </w:p>
        </w:tc>
        <w:tc>
          <w:tcPr>
            <w:tcW w:w="1436" w:type="dxa"/>
          </w:tcPr>
          <w:p w:rsidR="00BD2F0B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80</w:t>
            </w:r>
          </w:p>
        </w:tc>
        <w:tc>
          <w:tcPr>
            <w:tcW w:w="2025" w:type="dxa"/>
          </w:tcPr>
          <w:p w:rsidR="00BD2F0B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90</w:t>
            </w:r>
          </w:p>
        </w:tc>
      </w:tr>
      <w:tr w:rsidR="00B73841" w:rsidTr="00B73841">
        <w:trPr>
          <w:trHeight w:val="277"/>
        </w:trPr>
        <w:tc>
          <w:tcPr>
            <w:tcW w:w="1293" w:type="dxa"/>
            <w:vMerge w:val="restart"/>
          </w:tcPr>
          <w:p w:rsidR="00B73841" w:rsidRPr="00CA35D8" w:rsidRDefault="00B73841" w:rsidP="00115F2D">
            <w:pPr>
              <w:pStyle w:val="af"/>
              <w:snapToGrid w:val="0"/>
              <w:rPr>
                <w:i/>
                <w:sz w:val="22"/>
                <w:szCs w:val="22"/>
              </w:rPr>
            </w:pPr>
            <w:r w:rsidRPr="00CA35D8">
              <w:rPr>
                <w:i/>
                <w:sz w:val="22"/>
                <w:szCs w:val="22"/>
              </w:rPr>
              <w:t>обществознание</w:t>
            </w: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2017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</w:t>
            </w:r>
          </w:p>
        </w:tc>
        <w:tc>
          <w:tcPr>
            <w:tcW w:w="1579" w:type="dxa"/>
            <w:vMerge w:val="restart"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42</w:t>
            </w: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34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50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60</w:t>
            </w:r>
          </w:p>
        </w:tc>
      </w:tr>
      <w:tr w:rsidR="00B73841" w:rsidTr="00B73841">
        <w:trPr>
          <w:trHeight w:val="145"/>
        </w:trPr>
        <w:tc>
          <w:tcPr>
            <w:tcW w:w="1293" w:type="dxa"/>
            <w:vMerge/>
          </w:tcPr>
          <w:p w:rsidR="00B73841" w:rsidRPr="00CA35D8" w:rsidRDefault="00B73841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13</w:t>
            </w:r>
          </w:p>
        </w:tc>
        <w:tc>
          <w:tcPr>
            <w:tcW w:w="1579" w:type="dxa"/>
            <w:vMerge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34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60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93</w:t>
            </w:r>
          </w:p>
        </w:tc>
      </w:tr>
      <w:tr w:rsidR="00BD2F0B" w:rsidTr="00B73841">
        <w:trPr>
          <w:trHeight w:val="145"/>
        </w:trPr>
        <w:tc>
          <w:tcPr>
            <w:tcW w:w="1293" w:type="dxa"/>
            <w:vMerge/>
          </w:tcPr>
          <w:p w:rsidR="00BD2F0B" w:rsidRPr="00CA35D8" w:rsidRDefault="00BD2F0B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D2F0B" w:rsidRPr="0009403B" w:rsidRDefault="00BD2F0B" w:rsidP="00115F2D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</w:t>
            </w:r>
            <w:r w:rsidR="00B73841">
              <w:rPr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1293" w:type="dxa"/>
          </w:tcPr>
          <w:p w:rsidR="00BD2F0B" w:rsidRPr="0009403B" w:rsidRDefault="00B73841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9</w:t>
            </w:r>
          </w:p>
        </w:tc>
        <w:tc>
          <w:tcPr>
            <w:tcW w:w="1579" w:type="dxa"/>
            <w:vMerge/>
          </w:tcPr>
          <w:p w:rsidR="00BD2F0B" w:rsidRPr="0009403B" w:rsidRDefault="00BD2F0B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D2F0B" w:rsidRPr="0009403B" w:rsidRDefault="008F16F7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21</w:t>
            </w:r>
          </w:p>
        </w:tc>
        <w:tc>
          <w:tcPr>
            <w:tcW w:w="1436" w:type="dxa"/>
          </w:tcPr>
          <w:p w:rsidR="00BD2F0B" w:rsidRPr="0009403B" w:rsidRDefault="008F16F7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52</w:t>
            </w:r>
          </w:p>
        </w:tc>
        <w:tc>
          <w:tcPr>
            <w:tcW w:w="2025" w:type="dxa"/>
          </w:tcPr>
          <w:p w:rsidR="00BD2F0B" w:rsidRPr="0009403B" w:rsidRDefault="008F16F7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84</w:t>
            </w:r>
          </w:p>
        </w:tc>
      </w:tr>
      <w:tr w:rsidR="00B73841" w:rsidTr="00B73841">
        <w:trPr>
          <w:trHeight w:val="290"/>
        </w:trPr>
        <w:tc>
          <w:tcPr>
            <w:tcW w:w="1293" w:type="dxa"/>
            <w:vMerge w:val="restart"/>
          </w:tcPr>
          <w:p w:rsidR="00B73841" w:rsidRPr="00CA35D8" w:rsidRDefault="00B73841" w:rsidP="00115F2D">
            <w:pPr>
              <w:pStyle w:val="af"/>
              <w:snapToGrid w:val="0"/>
              <w:rPr>
                <w:i/>
                <w:sz w:val="22"/>
                <w:szCs w:val="22"/>
              </w:rPr>
            </w:pPr>
            <w:r w:rsidRPr="00CA35D8">
              <w:rPr>
                <w:i/>
                <w:sz w:val="22"/>
                <w:szCs w:val="22"/>
              </w:rPr>
              <w:t>физика</w:t>
            </w: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2017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1579" w:type="dxa"/>
            <w:vMerge w:val="restart"/>
            <w:vAlign w:val="center"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36</w:t>
            </w: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44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45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46</w:t>
            </w:r>
          </w:p>
        </w:tc>
      </w:tr>
      <w:tr w:rsidR="00B73841" w:rsidTr="00B73841">
        <w:trPr>
          <w:trHeight w:val="145"/>
        </w:trPr>
        <w:tc>
          <w:tcPr>
            <w:tcW w:w="1293" w:type="dxa"/>
            <w:vMerge/>
          </w:tcPr>
          <w:p w:rsidR="00B73841" w:rsidRPr="00CA35D8" w:rsidRDefault="00B73841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10</w:t>
            </w:r>
          </w:p>
        </w:tc>
        <w:tc>
          <w:tcPr>
            <w:tcW w:w="1579" w:type="dxa"/>
            <w:vMerge/>
            <w:vAlign w:val="center"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17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42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60</w:t>
            </w:r>
          </w:p>
        </w:tc>
      </w:tr>
      <w:tr w:rsidR="00BD2F0B" w:rsidTr="00B73841">
        <w:trPr>
          <w:trHeight w:val="145"/>
        </w:trPr>
        <w:tc>
          <w:tcPr>
            <w:tcW w:w="1293" w:type="dxa"/>
            <w:vMerge/>
          </w:tcPr>
          <w:p w:rsidR="00BD2F0B" w:rsidRPr="00CA35D8" w:rsidRDefault="00BD2F0B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D2F0B" w:rsidRPr="0009403B" w:rsidRDefault="00BD2F0B" w:rsidP="00115F2D">
            <w:pPr>
              <w:pStyle w:val="af"/>
              <w:snapToGrid w:val="0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201</w:t>
            </w:r>
            <w:r w:rsidR="00B73841">
              <w:rPr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1293" w:type="dxa"/>
          </w:tcPr>
          <w:p w:rsidR="00BD2F0B" w:rsidRPr="0009403B" w:rsidRDefault="00B73841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</w:t>
            </w:r>
          </w:p>
        </w:tc>
        <w:tc>
          <w:tcPr>
            <w:tcW w:w="1579" w:type="dxa"/>
            <w:vMerge/>
          </w:tcPr>
          <w:p w:rsidR="00BD2F0B" w:rsidRPr="0009403B" w:rsidRDefault="00BD2F0B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D2F0B" w:rsidRPr="0009403B" w:rsidRDefault="00D30618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30</w:t>
            </w:r>
          </w:p>
        </w:tc>
        <w:tc>
          <w:tcPr>
            <w:tcW w:w="1436" w:type="dxa"/>
          </w:tcPr>
          <w:p w:rsidR="00BD2F0B" w:rsidRPr="0009403B" w:rsidRDefault="00D30618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46</w:t>
            </w:r>
          </w:p>
        </w:tc>
        <w:tc>
          <w:tcPr>
            <w:tcW w:w="2025" w:type="dxa"/>
          </w:tcPr>
          <w:p w:rsidR="00BD2F0B" w:rsidRPr="0009403B" w:rsidRDefault="00D30618" w:rsidP="00115F2D">
            <w:pPr>
              <w:pStyle w:val="af"/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57</w:t>
            </w:r>
          </w:p>
        </w:tc>
      </w:tr>
      <w:tr w:rsidR="00B73841" w:rsidTr="00B73841">
        <w:trPr>
          <w:trHeight w:val="277"/>
        </w:trPr>
        <w:tc>
          <w:tcPr>
            <w:tcW w:w="1293" w:type="dxa"/>
            <w:vMerge w:val="restart"/>
          </w:tcPr>
          <w:p w:rsidR="00B73841" w:rsidRPr="00CA35D8" w:rsidRDefault="00B73841" w:rsidP="00115F2D">
            <w:pPr>
              <w:pStyle w:val="af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истор</w:t>
            </w:r>
            <w:r w:rsidRPr="00CA35D8">
              <w:rPr>
                <w:i/>
                <w:sz w:val="22"/>
                <w:szCs w:val="22"/>
              </w:rPr>
              <w:t>ия</w:t>
            </w: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1579" w:type="dxa"/>
            <w:vMerge w:val="restart"/>
            <w:vAlign w:val="center"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32</w:t>
            </w: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</w:p>
        </w:tc>
      </w:tr>
      <w:tr w:rsidR="00B73841" w:rsidTr="00B73841">
        <w:trPr>
          <w:trHeight w:val="145"/>
        </w:trPr>
        <w:tc>
          <w:tcPr>
            <w:tcW w:w="1293" w:type="dxa"/>
            <w:vMerge/>
          </w:tcPr>
          <w:p w:rsidR="00B73841" w:rsidRPr="00CA35D8" w:rsidRDefault="00B73841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73841" w:rsidRPr="0009403B" w:rsidRDefault="00B73841" w:rsidP="00D30618">
            <w:pPr>
              <w:pStyle w:val="af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2018</w:t>
            </w:r>
          </w:p>
        </w:tc>
        <w:tc>
          <w:tcPr>
            <w:tcW w:w="1293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</w:t>
            </w:r>
          </w:p>
        </w:tc>
        <w:tc>
          <w:tcPr>
            <w:tcW w:w="1579" w:type="dxa"/>
            <w:vMerge/>
            <w:vAlign w:val="center"/>
          </w:tcPr>
          <w:p w:rsidR="00B73841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22</w:t>
            </w:r>
          </w:p>
        </w:tc>
        <w:tc>
          <w:tcPr>
            <w:tcW w:w="1436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50</w:t>
            </w:r>
          </w:p>
        </w:tc>
        <w:tc>
          <w:tcPr>
            <w:tcW w:w="2025" w:type="dxa"/>
          </w:tcPr>
          <w:p w:rsidR="00B73841" w:rsidRPr="0009403B" w:rsidRDefault="00B73841" w:rsidP="00D30618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70</w:t>
            </w:r>
          </w:p>
        </w:tc>
      </w:tr>
      <w:tr w:rsidR="00BD2F0B" w:rsidTr="00B73841">
        <w:trPr>
          <w:trHeight w:val="145"/>
        </w:trPr>
        <w:tc>
          <w:tcPr>
            <w:tcW w:w="1293" w:type="dxa"/>
            <w:vMerge/>
          </w:tcPr>
          <w:p w:rsidR="00BD2F0B" w:rsidRPr="00CA35D8" w:rsidRDefault="00BD2F0B" w:rsidP="00115F2D">
            <w:pPr>
              <w:rPr>
                <w:i/>
                <w:sz w:val="22"/>
                <w:szCs w:val="22"/>
              </w:rPr>
            </w:pPr>
          </w:p>
        </w:tc>
        <w:tc>
          <w:tcPr>
            <w:tcW w:w="718" w:type="dxa"/>
          </w:tcPr>
          <w:p w:rsidR="00BD2F0B" w:rsidRPr="0009403B" w:rsidRDefault="00BD2F0B" w:rsidP="00115F2D">
            <w:pPr>
              <w:pStyle w:val="af"/>
              <w:snapToGrid w:val="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201</w:t>
            </w:r>
            <w:r w:rsidR="00B73841"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293" w:type="dxa"/>
          </w:tcPr>
          <w:p w:rsidR="00BD2F0B" w:rsidRPr="0009403B" w:rsidRDefault="00B73841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79" w:type="dxa"/>
            <w:vMerge/>
          </w:tcPr>
          <w:p w:rsidR="00BD2F0B" w:rsidRPr="0009403B" w:rsidRDefault="00BD2F0B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79" w:type="dxa"/>
          </w:tcPr>
          <w:p w:rsidR="00BD2F0B" w:rsidRPr="0009403B" w:rsidRDefault="000D5336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58</w:t>
            </w:r>
          </w:p>
        </w:tc>
        <w:tc>
          <w:tcPr>
            <w:tcW w:w="1436" w:type="dxa"/>
          </w:tcPr>
          <w:p w:rsidR="00BD2F0B" w:rsidRPr="0009403B" w:rsidRDefault="000D5336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62</w:t>
            </w:r>
          </w:p>
        </w:tc>
        <w:tc>
          <w:tcPr>
            <w:tcW w:w="2025" w:type="dxa"/>
          </w:tcPr>
          <w:p w:rsidR="00BD2F0B" w:rsidRPr="0009403B" w:rsidRDefault="000D5336" w:rsidP="00115F2D">
            <w:pPr>
              <w:pStyle w:val="af"/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67</w:t>
            </w:r>
          </w:p>
        </w:tc>
      </w:tr>
    </w:tbl>
    <w:p w:rsidR="00BD2F0B" w:rsidRDefault="00BD2F0B" w:rsidP="00BD2F0B"/>
    <w:p w:rsidR="00BD2F0B" w:rsidRDefault="00BD2F0B" w:rsidP="00BD2F0B">
      <w:pPr>
        <w:ind w:left="-142"/>
      </w:pPr>
      <w:r>
        <w:rPr>
          <w:noProof/>
        </w:rPr>
        <w:drawing>
          <wp:inline distT="0" distB="0" distL="0" distR="0" wp14:anchorId="7BBAA91C" wp14:editId="42F6853E">
            <wp:extent cx="6481267" cy="1784909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2F0B" w:rsidRPr="000D5336" w:rsidRDefault="00BD2F0B" w:rsidP="00BD2F0B">
      <w:pPr>
        <w:ind w:firstLine="708"/>
        <w:jc w:val="both"/>
        <w:rPr>
          <w:sz w:val="22"/>
          <w:szCs w:val="22"/>
        </w:rPr>
      </w:pPr>
      <w:r w:rsidRPr="000D5336">
        <w:rPr>
          <w:sz w:val="22"/>
          <w:szCs w:val="22"/>
        </w:rPr>
        <w:t xml:space="preserve">Изучение полученных результатов ЕГЭ по предметам по МБОУ СОШ № 5 за три года позволяет сделать вывод о том, что средний балл нестабилен. </w:t>
      </w:r>
      <w:proofErr w:type="gramStart"/>
      <w:r w:rsidRPr="000D5336">
        <w:rPr>
          <w:sz w:val="22"/>
          <w:szCs w:val="22"/>
        </w:rPr>
        <w:t xml:space="preserve">Повысился средний балл по </w:t>
      </w:r>
      <w:r w:rsidR="000D5336" w:rsidRPr="000D5336">
        <w:rPr>
          <w:sz w:val="22"/>
          <w:szCs w:val="22"/>
        </w:rPr>
        <w:t xml:space="preserve">литературе (на 30 баллов), истории (на 12 баллов), </w:t>
      </w:r>
      <w:r w:rsidRPr="000D5336">
        <w:rPr>
          <w:sz w:val="22"/>
          <w:szCs w:val="22"/>
        </w:rPr>
        <w:t>математике</w:t>
      </w:r>
      <w:r w:rsidR="000D5336" w:rsidRPr="000D5336">
        <w:rPr>
          <w:sz w:val="22"/>
          <w:szCs w:val="22"/>
        </w:rPr>
        <w:t xml:space="preserve"> (на 2 балла)</w:t>
      </w:r>
      <w:r w:rsidRPr="000D5336">
        <w:rPr>
          <w:sz w:val="22"/>
          <w:szCs w:val="22"/>
        </w:rPr>
        <w:t xml:space="preserve">, </w:t>
      </w:r>
      <w:r w:rsidR="000D5336" w:rsidRPr="000D5336">
        <w:rPr>
          <w:sz w:val="22"/>
          <w:szCs w:val="22"/>
        </w:rPr>
        <w:t xml:space="preserve">физике (на 4 балла), </w:t>
      </w:r>
      <w:r w:rsidRPr="000D5336">
        <w:rPr>
          <w:sz w:val="22"/>
          <w:szCs w:val="22"/>
        </w:rPr>
        <w:t xml:space="preserve">снизился - по </w:t>
      </w:r>
      <w:r w:rsidR="000D5336" w:rsidRPr="000D5336">
        <w:rPr>
          <w:sz w:val="22"/>
          <w:szCs w:val="22"/>
        </w:rPr>
        <w:t xml:space="preserve">русскому языку (на 10 баллов), </w:t>
      </w:r>
      <w:r w:rsidRPr="000D5336">
        <w:rPr>
          <w:sz w:val="22"/>
          <w:szCs w:val="22"/>
        </w:rPr>
        <w:t>биологии</w:t>
      </w:r>
      <w:r w:rsidR="000D5336" w:rsidRPr="000D5336">
        <w:rPr>
          <w:sz w:val="22"/>
          <w:szCs w:val="22"/>
        </w:rPr>
        <w:t xml:space="preserve"> (на 28 баллов)</w:t>
      </w:r>
      <w:r w:rsidRPr="000D5336">
        <w:rPr>
          <w:sz w:val="22"/>
          <w:szCs w:val="22"/>
        </w:rPr>
        <w:t>,</w:t>
      </w:r>
      <w:r w:rsidR="000D5336" w:rsidRPr="000D5336">
        <w:rPr>
          <w:sz w:val="22"/>
          <w:szCs w:val="22"/>
        </w:rPr>
        <w:t xml:space="preserve"> обществознанию (на 8 баллов).</w:t>
      </w:r>
      <w:proofErr w:type="gramEnd"/>
      <w:r w:rsidR="000D5336" w:rsidRPr="000D5336">
        <w:rPr>
          <w:sz w:val="22"/>
          <w:szCs w:val="22"/>
        </w:rPr>
        <w:t xml:space="preserve"> </w:t>
      </w:r>
      <w:r w:rsidRPr="000D5336">
        <w:rPr>
          <w:sz w:val="22"/>
          <w:szCs w:val="22"/>
        </w:rPr>
        <w:t xml:space="preserve">Снижение произошло по различным причинам: подготовка и подбор выпускников, количество выбравших данный предмет, сложность </w:t>
      </w:r>
      <w:proofErr w:type="spellStart"/>
      <w:r w:rsidRPr="000D5336">
        <w:rPr>
          <w:sz w:val="22"/>
          <w:szCs w:val="22"/>
        </w:rPr>
        <w:t>КИМов</w:t>
      </w:r>
      <w:proofErr w:type="spellEnd"/>
      <w:r w:rsidRPr="000D5336">
        <w:rPr>
          <w:sz w:val="22"/>
          <w:szCs w:val="22"/>
        </w:rPr>
        <w:t>.</w:t>
      </w:r>
    </w:p>
    <w:p w:rsidR="00BD2F0B" w:rsidRPr="000D5336" w:rsidRDefault="00BD2F0B" w:rsidP="00BD2F0B">
      <w:pPr>
        <w:ind w:firstLine="708"/>
        <w:jc w:val="center"/>
        <w:rPr>
          <w:sz w:val="22"/>
          <w:szCs w:val="22"/>
        </w:rPr>
      </w:pPr>
      <w:r w:rsidRPr="000D5336">
        <w:rPr>
          <w:sz w:val="22"/>
          <w:szCs w:val="22"/>
        </w:rPr>
        <w:t>Количество учащихся, набравших на ЕГЭ не менее 70 баллов:</w:t>
      </w:r>
    </w:p>
    <w:p w:rsidR="00BD2F0B" w:rsidRDefault="00BD2F0B" w:rsidP="00BD2F0B">
      <w:pPr>
        <w:ind w:firstLine="708"/>
        <w:jc w:val="both"/>
      </w:pPr>
      <w:r>
        <w:rPr>
          <w:noProof/>
        </w:rPr>
        <w:lastRenderedPageBreak/>
        <w:drawing>
          <wp:inline distT="0" distB="0" distL="0" distR="0" wp14:anchorId="06626EEC" wp14:editId="09460D95">
            <wp:extent cx="5300372" cy="1757238"/>
            <wp:effectExtent l="19050" t="0" r="14578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2F0B" w:rsidRPr="007A6EA9" w:rsidRDefault="000D5336" w:rsidP="00BD2F0B">
      <w:pPr>
        <w:ind w:firstLine="567"/>
        <w:jc w:val="both"/>
        <w:rPr>
          <w:rFonts w:eastAsia="Times New Roman"/>
          <w:sz w:val="22"/>
          <w:szCs w:val="22"/>
        </w:rPr>
      </w:pPr>
      <w:r w:rsidRPr="007A6EA9">
        <w:rPr>
          <w:sz w:val="22"/>
          <w:szCs w:val="22"/>
        </w:rPr>
        <w:t>По результатам ЕГЭ 2019</w:t>
      </w:r>
      <w:r w:rsidR="00BD2F0B" w:rsidRPr="007A6EA9">
        <w:rPr>
          <w:sz w:val="22"/>
          <w:szCs w:val="22"/>
        </w:rPr>
        <w:t xml:space="preserve"> года количество работ с баллом выше 7</w:t>
      </w:r>
      <w:r w:rsidRPr="007A6EA9">
        <w:rPr>
          <w:sz w:val="22"/>
          <w:szCs w:val="22"/>
        </w:rPr>
        <w:t>0 понизилось по сравнению с 2018</w:t>
      </w:r>
      <w:r w:rsidR="007A6EA9" w:rsidRPr="007A6EA9">
        <w:rPr>
          <w:sz w:val="22"/>
          <w:szCs w:val="22"/>
        </w:rPr>
        <w:t xml:space="preserve"> годом на 12</w:t>
      </w:r>
      <w:r w:rsidR="00BD2F0B" w:rsidRPr="007A6EA9">
        <w:rPr>
          <w:sz w:val="22"/>
          <w:szCs w:val="22"/>
        </w:rPr>
        <w:t xml:space="preserve"> человек.  </w:t>
      </w:r>
    </w:p>
    <w:p w:rsidR="006B58B2" w:rsidRDefault="006B58B2" w:rsidP="006C5254">
      <w:pPr>
        <w:jc w:val="both"/>
      </w:pPr>
      <w:bookmarkStart w:id="0" w:name="_GoBack"/>
      <w:bookmarkEnd w:id="0"/>
    </w:p>
    <w:sectPr w:rsidR="006B58B2" w:rsidSect="00DB4980">
      <w:pgSz w:w="11906" w:h="16838" w:code="9"/>
      <w:pgMar w:top="709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21" w:rsidRDefault="00B07A21" w:rsidP="00DC68EE">
      <w:r>
        <w:separator/>
      </w:r>
    </w:p>
  </w:endnote>
  <w:endnote w:type="continuationSeparator" w:id="0">
    <w:p w:rsidR="00B07A21" w:rsidRDefault="00B07A21" w:rsidP="00DC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21" w:rsidRDefault="00B07A21" w:rsidP="00DC68EE">
      <w:r>
        <w:separator/>
      </w:r>
    </w:p>
  </w:footnote>
  <w:footnote w:type="continuationSeparator" w:id="0">
    <w:p w:rsidR="00B07A21" w:rsidRDefault="00B07A21" w:rsidP="00DC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8C2F16"/>
    <w:multiLevelType w:val="hybridMultilevel"/>
    <w:tmpl w:val="45E85944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C2EA2"/>
    <w:multiLevelType w:val="hybridMultilevel"/>
    <w:tmpl w:val="8F52D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4D262B"/>
    <w:multiLevelType w:val="hybridMultilevel"/>
    <w:tmpl w:val="FE18652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63D5D"/>
    <w:multiLevelType w:val="hybridMultilevel"/>
    <w:tmpl w:val="D12A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2672"/>
    <w:multiLevelType w:val="hybridMultilevel"/>
    <w:tmpl w:val="D4A425A4"/>
    <w:lvl w:ilvl="0" w:tplc="4E380E3E">
      <w:start w:val="2"/>
      <w:numFmt w:val="decimal"/>
      <w:lvlText w:val="%1"/>
      <w:lvlJc w:val="left"/>
      <w:pPr>
        <w:ind w:left="5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4" w:hanging="360"/>
      </w:pPr>
    </w:lvl>
    <w:lvl w:ilvl="2" w:tplc="0419001B" w:tentative="1">
      <w:start w:val="1"/>
      <w:numFmt w:val="lowerRoman"/>
      <w:lvlText w:val="%3."/>
      <w:lvlJc w:val="right"/>
      <w:pPr>
        <w:ind w:left="6514" w:hanging="180"/>
      </w:pPr>
    </w:lvl>
    <w:lvl w:ilvl="3" w:tplc="0419000F" w:tentative="1">
      <w:start w:val="1"/>
      <w:numFmt w:val="decimal"/>
      <w:lvlText w:val="%4."/>
      <w:lvlJc w:val="left"/>
      <w:pPr>
        <w:ind w:left="7234" w:hanging="360"/>
      </w:pPr>
    </w:lvl>
    <w:lvl w:ilvl="4" w:tplc="04190019" w:tentative="1">
      <w:start w:val="1"/>
      <w:numFmt w:val="lowerLetter"/>
      <w:lvlText w:val="%5."/>
      <w:lvlJc w:val="left"/>
      <w:pPr>
        <w:ind w:left="7954" w:hanging="360"/>
      </w:pPr>
    </w:lvl>
    <w:lvl w:ilvl="5" w:tplc="0419001B" w:tentative="1">
      <w:start w:val="1"/>
      <w:numFmt w:val="lowerRoman"/>
      <w:lvlText w:val="%6."/>
      <w:lvlJc w:val="right"/>
      <w:pPr>
        <w:ind w:left="8674" w:hanging="180"/>
      </w:pPr>
    </w:lvl>
    <w:lvl w:ilvl="6" w:tplc="0419000F" w:tentative="1">
      <w:start w:val="1"/>
      <w:numFmt w:val="decimal"/>
      <w:lvlText w:val="%7."/>
      <w:lvlJc w:val="left"/>
      <w:pPr>
        <w:ind w:left="9394" w:hanging="360"/>
      </w:pPr>
    </w:lvl>
    <w:lvl w:ilvl="7" w:tplc="04190019" w:tentative="1">
      <w:start w:val="1"/>
      <w:numFmt w:val="lowerLetter"/>
      <w:lvlText w:val="%8."/>
      <w:lvlJc w:val="left"/>
      <w:pPr>
        <w:ind w:left="10114" w:hanging="360"/>
      </w:pPr>
    </w:lvl>
    <w:lvl w:ilvl="8" w:tplc="0419001B" w:tentative="1">
      <w:start w:val="1"/>
      <w:numFmt w:val="lowerRoman"/>
      <w:lvlText w:val="%9."/>
      <w:lvlJc w:val="right"/>
      <w:pPr>
        <w:ind w:left="10834" w:hanging="180"/>
      </w:pPr>
    </w:lvl>
  </w:abstractNum>
  <w:abstractNum w:abstractNumId="7">
    <w:nsid w:val="36121ACA"/>
    <w:multiLevelType w:val="hybridMultilevel"/>
    <w:tmpl w:val="CBDC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81312"/>
    <w:multiLevelType w:val="hybridMultilevel"/>
    <w:tmpl w:val="A8AC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03A94"/>
    <w:multiLevelType w:val="hybridMultilevel"/>
    <w:tmpl w:val="50E0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96A5C"/>
    <w:multiLevelType w:val="hybridMultilevel"/>
    <w:tmpl w:val="50E0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72114"/>
    <w:multiLevelType w:val="hybridMultilevel"/>
    <w:tmpl w:val="48D69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633B5"/>
    <w:multiLevelType w:val="hybridMultilevel"/>
    <w:tmpl w:val="5EEE27C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0D09A8"/>
    <w:multiLevelType w:val="hybridMultilevel"/>
    <w:tmpl w:val="856873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74438"/>
    <w:multiLevelType w:val="hybridMultilevel"/>
    <w:tmpl w:val="B39A87EA"/>
    <w:lvl w:ilvl="0" w:tplc="6EE25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05DD2"/>
    <w:multiLevelType w:val="hybridMultilevel"/>
    <w:tmpl w:val="F44EEF64"/>
    <w:lvl w:ilvl="0" w:tplc="8B52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C6D5B"/>
    <w:multiLevelType w:val="hybridMultilevel"/>
    <w:tmpl w:val="5EE8837A"/>
    <w:lvl w:ilvl="0" w:tplc="04190001">
      <w:start w:val="1"/>
      <w:numFmt w:val="bullet"/>
      <w:lvlText w:val="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D632B"/>
    <w:multiLevelType w:val="hybridMultilevel"/>
    <w:tmpl w:val="4CB635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63049"/>
    <w:multiLevelType w:val="hybridMultilevel"/>
    <w:tmpl w:val="27A6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63014D"/>
    <w:multiLevelType w:val="hybridMultilevel"/>
    <w:tmpl w:val="3DB0E0A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673"/>
    <w:rsid w:val="000016F4"/>
    <w:rsid w:val="00016929"/>
    <w:rsid w:val="00025C88"/>
    <w:rsid w:val="00026AE1"/>
    <w:rsid w:val="00027247"/>
    <w:rsid w:val="0003023D"/>
    <w:rsid w:val="00035887"/>
    <w:rsid w:val="00041EB9"/>
    <w:rsid w:val="000674F6"/>
    <w:rsid w:val="00067892"/>
    <w:rsid w:val="00076C08"/>
    <w:rsid w:val="00087D2A"/>
    <w:rsid w:val="0009268B"/>
    <w:rsid w:val="0009403B"/>
    <w:rsid w:val="000A4A5B"/>
    <w:rsid w:val="000B0C31"/>
    <w:rsid w:val="000C3176"/>
    <w:rsid w:val="000D5336"/>
    <w:rsid w:val="000F6865"/>
    <w:rsid w:val="00106F91"/>
    <w:rsid w:val="001117B3"/>
    <w:rsid w:val="00111BAE"/>
    <w:rsid w:val="00114670"/>
    <w:rsid w:val="00115F2D"/>
    <w:rsid w:val="001209F9"/>
    <w:rsid w:val="00122C8F"/>
    <w:rsid w:val="001320A0"/>
    <w:rsid w:val="001369D3"/>
    <w:rsid w:val="00147184"/>
    <w:rsid w:val="00155460"/>
    <w:rsid w:val="00155B4D"/>
    <w:rsid w:val="00176597"/>
    <w:rsid w:val="001814AE"/>
    <w:rsid w:val="00182097"/>
    <w:rsid w:val="00187F34"/>
    <w:rsid w:val="001968AC"/>
    <w:rsid w:val="001A41C4"/>
    <w:rsid w:val="001A53A9"/>
    <w:rsid w:val="001A55C5"/>
    <w:rsid w:val="001B06FB"/>
    <w:rsid w:val="001B495E"/>
    <w:rsid w:val="001B6E2B"/>
    <w:rsid w:val="001C234B"/>
    <w:rsid w:val="001F3193"/>
    <w:rsid w:val="001F34B2"/>
    <w:rsid w:val="001F5063"/>
    <w:rsid w:val="001F71F7"/>
    <w:rsid w:val="001F731C"/>
    <w:rsid w:val="002008AD"/>
    <w:rsid w:val="00202E14"/>
    <w:rsid w:val="00205E33"/>
    <w:rsid w:val="0020704E"/>
    <w:rsid w:val="00220B17"/>
    <w:rsid w:val="00224C57"/>
    <w:rsid w:val="002271C7"/>
    <w:rsid w:val="002361A0"/>
    <w:rsid w:val="00253C3C"/>
    <w:rsid w:val="0027102A"/>
    <w:rsid w:val="00273922"/>
    <w:rsid w:val="00282290"/>
    <w:rsid w:val="00282759"/>
    <w:rsid w:val="00282F53"/>
    <w:rsid w:val="002A6CD1"/>
    <w:rsid w:val="002B238F"/>
    <w:rsid w:val="002B3AA1"/>
    <w:rsid w:val="002C295B"/>
    <w:rsid w:val="002D156D"/>
    <w:rsid w:val="002D40DD"/>
    <w:rsid w:val="002D5445"/>
    <w:rsid w:val="002D7E3F"/>
    <w:rsid w:val="002E15E3"/>
    <w:rsid w:val="002E4C5F"/>
    <w:rsid w:val="002F30F6"/>
    <w:rsid w:val="002F7639"/>
    <w:rsid w:val="0031038D"/>
    <w:rsid w:val="00314B07"/>
    <w:rsid w:val="00315DCF"/>
    <w:rsid w:val="00334D7C"/>
    <w:rsid w:val="0033764A"/>
    <w:rsid w:val="003444BD"/>
    <w:rsid w:val="0035630A"/>
    <w:rsid w:val="0036529C"/>
    <w:rsid w:val="003669BA"/>
    <w:rsid w:val="00367FE3"/>
    <w:rsid w:val="0038256D"/>
    <w:rsid w:val="003B18F8"/>
    <w:rsid w:val="003B1E7A"/>
    <w:rsid w:val="003B25C3"/>
    <w:rsid w:val="003C582D"/>
    <w:rsid w:val="003D5355"/>
    <w:rsid w:val="003E1710"/>
    <w:rsid w:val="003E68FC"/>
    <w:rsid w:val="003E6E06"/>
    <w:rsid w:val="00406F83"/>
    <w:rsid w:val="00407134"/>
    <w:rsid w:val="00412A41"/>
    <w:rsid w:val="00413ACF"/>
    <w:rsid w:val="00415F0E"/>
    <w:rsid w:val="00437373"/>
    <w:rsid w:val="00445076"/>
    <w:rsid w:val="00447A7F"/>
    <w:rsid w:val="00452C33"/>
    <w:rsid w:val="0046041D"/>
    <w:rsid w:val="00461F1E"/>
    <w:rsid w:val="0046362D"/>
    <w:rsid w:val="004820D1"/>
    <w:rsid w:val="00495BC2"/>
    <w:rsid w:val="00496DB8"/>
    <w:rsid w:val="004B12DD"/>
    <w:rsid w:val="004B1837"/>
    <w:rsid w:val="004B5DFE"/>
    <w:rsid w:val="004E3CF8"/>
    <w:rsid w:val="004F39A8"/>
    <w:rsid w:val="004F3F19"/>
    <w:rsid w:val="00500F6C"/>
    <w:rsid w:val="005028B8"/>
    <w:rsid w:val="005048A0"/>
    <w:rsid w:val="00513A61"/>
    <w:rsid w:val="00514C11"/>
    <w:rsid w:val="005205CC"/>
    <w:rsid w:val="005251E1"/>
    <w:rsid w:val="005402B8"/>
    <w:rsid w:val="00542EA4"/>
    <w:rsid w:val="005570AE"/>
    <w:rsid w:val="00566478"/>
    <w:rsid w:val="0058201B"/>
    <w:rsid w:val="00584E10"/>
    <w:rsid w:val="00584E11"/>
    <w:rsid w:val="005A54CD"/>
    <w:rsid w:val="005A59AF"/>
    <w:rsid w:val="005A6EF7"/>
    <w:rsid w:val="005A7C57"/>
    <w:rsid w:val="005B3CEB"/>
    <w:rsid w:val="005D2E04"/>
    <w:rsid w:val="005E0942"/>
    <w:rsid w:val="005E7973"/>
    <w:rsid w:val="00610433"/>
    <w:rsid w:val="00611352"/>
    <w:rsid w:val="00623715"/>
    <w:rsid w:val="00623C53"/>
    <w:rsid w:val="00653C56"/>
    <w:rsid w:val="006731AA"/>
    <w:rsid w:val="00674D1F"/>
    <w:rsid w:val="0067505B"/>
    <w:rsid w:val="00676B2F"/>
    <w:rsid w:val="00677BFA"/>
    <w:rsid w:val="00685B4B"/>
    <w:rsid w:val="006961F2"/>
    <w:rsid w:val="006A2A12"/>
    <w:rsid w:val="006B58B2"/>
    <w:rsid w:val="006B69A9"/>
    <w:rsid w:val="006C0439"/>
    <w:rsid w:val="006C5254"/>
    <w:rsid w:val="006D3DDF"/>
    <w:rsid w:val="006D7FD6"/>
    <w:rsid w:val="006F427E"/>
    <w:rsid w:val="006F5FCA"/>
    <w:rsid w:val="00701047"/>
    <w:rsid w:val="0071412F"/>
    <w:rsid w:val="007256B9"/>
    <w:rsid w:val="0073685D"/>
    <w:rsid w:val="00741E32"/>
    <w:rsid w:val="00745C22"/>
    <w:rsid w:val="00746E47"/>
    <w:rsid w:val="00760E8B"/>
    <w:rsid w:val="0076108A"/>
    <w:rsid w:val="00770F77"/>
    <w:rsid w:val="007A0A81"/>
    <w:rsid w:val="007A6EA9"/>
    <w:rsid w:val="007C18AB"/>
    <w:rsid w:val="007D096F"/>
    <w:rsid w:val="007D30CC"/>
    <w:rsid w:val="007D72F8"/>
    <w:rsid w:val="007E3FF9"/>
    <w:rsid w:val="007E6091"/>
    <w:rsid w:val="007F0DEA"/>
    <w:rsid w:val="007F0FF8"/>
    <w:rsid w:val="007F2B28"/>
    <w:rsid w:val="007F6D0D"/>
    <w:rsid w:val="008121AC"/>
    <w:rsid w:val="00817AC1"/>
    <w:rsid w:val="008202E4"/>
    <w:rsid w:val="00824248"/>
    <w:rsid w:val="00837F1D"/>
    <w:rsid w:val="00841707"/>
    <w:rsid w:val="00843F55"/>
    <w:rsid w:val="0086010B"/>
    <w:rsid w:val="008628D5"/>
    <w:rsid w:val="00895671"/>
    <w:rsid w:val="00896A5C"/>
    <w:rsid w:val="008A0300"/>
    <w:rsid w:val="008B2153"/>
    <w:rsid w:val="008D06B2"/>
    <w:rsid w:val="008E26F2"/>
    <w:rsid w:val="008E2D54"/>
    <w:rsid w:val="008E3992"/>
    <w:rsid w:val="008F16F7"/>
    <w:rsid w:val="008F267E"/>
    <w:rsid w:val="009024AC"/>
    <w:rsid w:val="00906A40"/>
    <w:rsid w:val="00917781"/>
    <w:rsid w:val="00925456"/>
    <w:rsid w:val="0092738D"/>
    <w:rsid w:val="0094056F"/>
    <w:rsid w:val="00941B7D"/>
    <w:rsid w:val="0095046D"/>
    <w:rsid w:val="009722C1"/>
    <w:rsid w:val="00985DFB"/>
    <w:rsid w:val="00991CC1"/>
    <w:rsid w:val="00991F0E"/>
    <w:rsid w:val="0099249A"/>
    <w:rsid w:val="009934D3"/>
    <w:rsid w:val="00994D4A"/>
    <w:rsid w:val="00995155"/>
    <w:rsid w:val="009A4FFF"/>
    <w:rsid w:val="009A6A8F"/>
    <w:rsid w:val="009A75AF"/>
    <w:rsid w:val="009B322B"/>
    <w:rsid w:val="009B3D49"/>
    <w:rsid w:val="009B4924"/>
    <w:rsid w:val="009E0786"/>
    <w:rsid w:val="009E3A2F"/>
    <w:rsid w:val="009E47E2"/>
    <w:rsid w:val="009E61E1"/>
    <w:rsid w:val="009F2A47"/>
    <w:rsid w:val="009F3B8A"/>
    <w:rsid w:val="00A0153A"/>
    <w:rsid w:val="00A0320D"/>
    <w:rsid w:val="00A41EAF"/>
    <w:rsid w:val="00A47812"/>
    <w:rsid w:val="00A7033D"/>
    <w:rsid w:val="00A92861"/>
    <w:rsid w:val="00A97BF2"/>
    <w:rsid w:val="00AA040B"/>
    <w:rsid w:val="00AA337F"/>
    <w:rsid w:val="00AE3459"/>
    <w:rsid w:val="00AE5E7A"/>
    <w:rsid w:val="00B05650"/>
    <w:rsid w:val="00B07A21"/>
    <w:rsid w:val="00B163B2"/>
    <w:rsid w:val="00B22BEE"/>
    <w:rsid w:val="00B23256"/>
    <w:rsid w:val="00B35C42"/>
    <w:rsid w:val="00B37F63"/>
    <w:rsid w:val="00B44019"/>
    <w:rsid w:val="00B451D3"/>
    <w:rsid w:val="00B45650"/>
    <w:rsid w:val="00B51A42"/>
    <w:rsid w:val="00B54080"/>
    <w:rsid w:val="00B568D3"/>
    <w:rsid w:val="00B57EC7"/>
    <w:rsid w:val="00B61830"/>
    <w:rsid w:val="00B64C31"/>
    <w:rsid w:val="00B73841"/>
    <w:rsid w:val="00B762DF"/>
    <w:rsid w:val="00B76AD8"/>
    <w:rsid w:val="00B84B22"/>
    <w:rsid w:val="00B85BB0"/>
    <w:rsid w:val="00B90FCD"/>
    <w:rsid w:val="00B965CD"/>
    <w:rsid w:val="00B97CED"/>
    <w:rsid w:val="00BA130A"/>
    <w:rsid w:val="00BA3DDD"/>
    <w:rsid w:val="00BA4F8B"/>
    <w:rsid w:val="00BB1D69"/>
    <w:rsid w:val="00BB2AD3"/>
    <w:rsid w:val="00BB4770"/>
    <w:rsid w:val="00BB55FA"/>
    <w:rsid w:val="00BD2F0B"/>
    <w:rsid w:val="00BE51B4"/>
    <w:rsid w:val="00BE5DF1"/>
    <w:rsid w:val="00BF1DE5"/>
    <w:rsid w:val="00C0061E"/>
    <w:rsid w:val="00C03FE1"/>
    <w:rsid w:val="00C05CE0"/>
    <w:rsid w:val="00C06519"/>
    <w:rsid w:val="00C42496"/>
    <w:rsid w:val="00C462D2"/>
    <w:rsid w:val="00C53DB1"/>
    <w:rsid w:val="00C759FA"/>
    <w:rsid w:val="00C7631C"/>
    <w:rsid w:val="00C77EAB"/>
    <w:rsid w:val="00C93221"/>
    <w:rsid w:val="00CA35D8"/>
    <w:rsid w:val="00CC6657"/>
    <w:rsid w:val="00CD0F87"/>
    <w:rsid w:val="00CD26A4"/>
    <w:rsid w:val="00CE0069"/>
    <w:rsid w:val="00CE0636"/>
    <w:rsid w:val="00CE28AB"/>
    <w:rsid w:val="00CE32F1"/>
    <w:rsid w:val="00D059F0"/>
    <w:rsid w:val="00D21003"/>
    <w:rsid w:val="00D23B7E"/>
    <w:rsid w:val="00D30618"/>
    <w:rsid w:val="00D528D2"/>
    <w:rsid w:val="00D63555"/>
    <w:rsid w:val="00D66D26"/>
    <w:rsid w:val="00D66F81"/>
    <w:rsid w:val="00D71571"/>
    <w:rsid w:val="00D737D7"/>
    <w:rsid w:val="00D912C9"/>
    <w:rsid w:val="00D9452A"/>
    <w:rsid w:val="00DA6B57"/>
    <w:rsid w:val="00DB1841"/>
    <w:rsid w:val="00DB1EB1"/>
    <w:rsid w:val="00DB33ED"/>
    <w:rsid w:val="00DB4309"/>
    <w:rsid w:val="00DB4980"/>
    <w:rsid w:val="00DC56EE"/>
    <w:rsid w:val="00DC57E1"/>
    <w:rsid w:val="00DC68EE"/>
    <w:rsid w:val="00DD0433"/>
    <w:rsid w:val="00DD0E67"/>
    <w:rsid w:val="00DD0FBE"/>
    <w:rsid w:val="00DF2B4E"/>
    <w:rsid w:val="00DF450F"/>
    <w:rsid w:val="00E00D5C"/>
    <w:rsid w:val="00E01FEA"/>
    <w:rsid w:val="00E142CA"/>
    <w:rsid w:val="00E20656"/>
    <w:rsid w:val="00E23F38"/>
    <w:rsid w:val="00E37AFB"/>
    <w:rsid w:val="00E4010A"/>
    <w:rsid w:val="00E40D1E"/>
    <w:rsid w:val="00E41E91"/>
    <w:rsid w:val="00E43377"/>
    <w:rsid w:val="00E45C34"/>
    <w:rsid w:val="00E52582"/>
    <w:rsid w:val="00E53E20"/>
    <w:rsid w:val="00E5564B"/>
    <w:rsid w:val="00E56D2E"/>
    <w:rsid w:val="00E622E4"/>
    <w:rsid w:val="00E641B7"/>
    <w:rsid w:val="00E81E8F"/>
    <w:rsid w:val="00EA3673"/>
    <w:rsid w:val="00EE529A"/>
    <w:rsid w:val="00EE5AD5"/>
    <w:rsid w:val="00EE61AC"/>
    <w:rsid w:val="00EE7E6F"/>
    <w:rsid w:val="00EF1608"/>
    <w:rsid w:val="00F06574"/>
    <w:rsid w:val="00F16106"/>
    <w:rsid w:val="00F526BC"/>
    <w:rsid w:val="00F814BD"/>
    <w:rsid w:val="00F92590"/>
    <w:rsid w:val="00F93397"/>
    <w:rsid w:val="00F93F71"/>
    <w:rsid w:val="00FA0451"/>
    <w:rsid w:val="00FB1ED3"/>
    <w:rsid w:val="00FB7D57"/>
    <w:rsid w:val="00FC2604"/>
    <w:rsid w:val="00FE2BE9"/>
    <w:rsid w:val="00FE5562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64B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rsid w:val="001320A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320A0"/>
    <w:pPr>
      <w:keepNext/>
      <w:ind w:firstLine="5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1320A0"/>
    <w:pPr>
      <w:keepNext/>
      <w:tabs>
        <w:tab w:val="left" w:pos="126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E094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E55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556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20A0"/>
    <w:pPr>
      <w:ind w:left="705"/>
      <w:jc w:val="center"/>
    </w:pPr>
    <w:rPr>
      <w:b/>
      <w:bCs/>
      <w:u w:val="single"/>
    </w:rPr>
  </w:style>
  <w:style w:type="paragraph" w:styleId="a4">
    <w:name w:val="Subtitle"/>
    <w:basedOn w:val="a"/>
    <w:qFormat/>
    <w:rsid w:val="001320A0"/>
    <w:pPr>
      <w:ind w:left="705"/>
      <w:jc w:val="center"/>
    </w:pPr>
    <w:rPr>
      <w:b/>
      <w:bCs/>
      <w:u w:val="single"/>
    </w:rPr>
  </w:style>
  <w:style w:type="paragraph" w:styleId="a5">
    <w:name w:val="Body Text Indent"/>
    <w:basedOn w:val="a"/>
    <w:rsid w:val="001320A0"/>
    <w:pPr>
      <w:ind w:firstLine="540"/>
    </w:pPr>
    <w:rPr>
      <w:sz w:val="28"/>
    </w:rPr>
  </w:style>
  <w:style w:type="paragraph" w:styleId="a6">
    <w:name w:val="Body Text"/>
    <w:basedOn w:val="a"/>
    <w:rsid w:val="001320A0"/>
    <w:pPr>
      <w:tabs>
        <w:tab w:val="left" w:pos="1260"/>
      </w:tabs>
    </w:pPr>
    <w:rPr>
      <w:sz w:val="20"/>
    </w:rPr>
  </w:style>
  <w:style w:type="table" w:styleId="a7">
    <w:name w:val="Table Grid"/>
    <w:basedOn w:val="a1"/>
    <w:uiPriority w:val="59"/>
    <w:rsid w:val="00EA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402B8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E5564B"/>
    <w:pPr>
      <w:jc w:val="center"/>
    </w:pPr>
    <w:rPr>
      <w:sz w:val="28"/>
    </w:rPr>
  </w:style>
  <w:style w:type="paragraph" w:styleId="a9">
    <w:name w:val="footer"/>
    <w:basedOn w:val="a"/>
    <w:rsid w:val="00B57EC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7EC7"/>
  </w:style>
  <w:style w:type="paragraph" w:customStyle="1" w:styleId="ab">
    <w:name w:val="Знак"/>
    <w:basedOn w:val="a"/>
    <w:rsid w:val="00B451D3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5E0942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DC68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DC68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C68EE"/>
    <w:rPr>
      <w:rFonts w:eastAsia="Lucida Sans Unicode"/>
      <w:sz w:val="24"/>
      <w:szCs w:val="24"/>
    </w:rPr>
  </w:style>
  <w:style w:type="paragraph" w:customStyle="1" w:styleId="af">
    <w:name w:val="Содержимое таблицы"/>
    <w:basedOn w:val="a"/>
    <w:rsid w:val="005A7C57"/>
    <w:pPr>
      <w:suppressLineNumbers/>
    </w:pPr>
    <w:rPr>
      <w:kern w:val="1"/>
    </w:rPr>
  </w:style>
  <w:style w:type="character" w:styleId="af0">
    <w:name w:val="Emphasis"/>
    <w:basedOn w:val="a0"/>
    <w:qFormat/>
    <w:rsid w:val="0009268B"/>
    <w:rPr>
      <w:i/>
      <w:iCs/>
    </w:rPr>
  </w:style>
  <w:style w:type="paragraph" w:styleId="af1">
    <w:name w:val="Normal (Web)"/>
    <w:basedOn w:val="a"/>
    <w:rsid w:val="001968AC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100"/>
              <a:t>Сравнительная характеристика количества участников ЕГЭ</a:t>
            </a:r>
          </a:p>
        </c:rich>
      </c:tx>
      <c:layout>
        <c:manualLayout>
          <c:xMode val="edge"/>
          <c:yMode val="edge"/>
          <c:x val="0.17467248908297126"/>
          <c:y val="2.030456852791880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058224163028227E-2"/>
          <c:y val="0.19135658767291774"/>
          <c:w val="0.83406113537117965"/>
          <c:h val="0.40787198701611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русск</c:v>
                </c:pt>
                <c:pt idx="1">
                  <c:v>матем баз</c:v>
                </c:pt>
                <c:pt idx="2">
                  <c:v>биолог</c:v>
                </c:pt>
                <c:pt idx="3">
                  <c:v>химия</c:v>
                </c:pt>
                <c:pt idx="4">
                  <c:v>физик</c:v>
                </c:pt>
                <c:pt idx="5">
                  <c:v>инфор</c:v>
                </c:pt>
                <c:pt idx="6">
                  <c:v>общество</c:v>
                </c:pt>
                <c:pt idx="7">
                  <c:v>литер</c:v>
                </c:pt>
                <c:pt idx="8">
                  <c:v>матем проф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14</c:v>
                </c:pt>
                <c:pt idx="1">
                  <c:v>14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7</c:v>
                </c:pt>
                <c:pt idx="7">
                  <c:v>1</c:v>
                </c:pt>
                <c:pt idx="8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русск</c:v>
                </c:pt>
                <c:pt idx="1">
                  <c:v>матем баз</c:v>
                </c:pt>
                <c:pt idx="2">
                  <c:v>биолог</c:v>
                </c:pt>
                <c:pt idx="3">
                  <c:v>химия</c:v>
                </c:pt>
                <c:pt idx="4">
                  <c:v>физик</c:v>
                </c:pt>
                <c:pt idx="5">
                  <c:v>инфор</c:v>
                </c:pt>
                <c:pt idx="6">
                  <c:v>общество</c:v>
                </c:pt>
                <c:pt idx="7">
                  <c:v>литер</c:v>
                </c:pt>
                <c:pt idx="8">
                  <c:v>матем проф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23</c:v>
                </c:pt>
                <c:pt idx="1">
                  <c:v>23</c:v>
                </c:pt>
                <c:pt idx="2">
                  <c:v>2</c:v>
                </c:pt>
                <c:pt idx="3">
                  <c:v>4</c:v>
                </c:pt>
                <c:pt idx="4">
                  <c:v>10</c:v>
                </c:pt>
                <c:pt idx="5">
                  <c:v>1</c:v>
                </c:pt>
                <c:pt idx="6">
                  <c:v>14</c:v>
                </c:pt>
                <c:pt idx="7">
                  <c:v>1</c:v>
                </c:pt>
                <c:pt idx="8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русск</c:v>
                </c:pt>
                <c:pt idx="1">
                  <c:v>матем баз</c:v>
                </c:pt>
                <c:pt idx="2">
                  <c:v>биолог</c:v>
                </c:pt>
                <c:pt idx="3">
                  <c:v>химия</c:v>
                </c:pt>
                <c:pt idx="4">
                  <c:v>физик</c:v>
                </c:pt>
                <c:pt idx="5">
                  <c:v>инфор</c:v>
                </c:pt>
                <c:pt idx="6">
                  <c:v>общество</c:v>
                </c:pt>
                <c:pt idx="7">
                  <c:v>литер</c:v>
                </c:pt>
                <c:pt idx="8">
                  <c:v>матем проф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16</c:v>
                </c:pt>
                <c:pt idx="1">
                  <c:v>11</c:v>
                </c:pt>
                <c:pt idx="2">
                  <c:v>5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9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52480"/>
        <c:axId val="35262464"/>
      </c:barChart>
      <c:catAx>
        <c:axId val="3525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262464"/>
        <c:crosses val="autoZero"/>
        <c:auto val="1"/>
        <c:lblAlgn val="ctr"/>
        <c:lblOffset val="100"/>
        <c:tickMarkSkip val="1"/>
        <c:noMultiLvlLbl val="0"/>
      </c:catAx>
      <c:valAx>
        <c:axId val="352624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2524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>
                <a:solidFill>
                  <a:sysClr val="windowText" lastClr="000000"/>
                </a:solidFill>
              </a:rPr>
              <a:t>Сравнительная характеристика среднего балла по предметам</a:t>
            </a:r>
          </a:p>
        </c:rich>
      </c:tx>
      <c:layout>
        <c:manualLayout>
          <c:xMode val="edge"/>
          <c:yMode val="edge"/>
          <c:x val="0.14826021180030499"/>
          <c:y val="2.0202020202020211E-2"/>
        </c:manualLayout>
      </c:layout>
      <c:overlay val="0"/>
      <c:spPr>
        <a:noFill/>
        <a:ln w="2540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140197683395229E-2"/>
          <c:y val="0.17255616210912941"/>
          <c:w val="0.91585980231661068"/>
          <c:h val="0.365620990666904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русский</c:v>
                </c:pt>
                <c:pt idx="1">
                  <c:v>матем проф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информ</c:v>
                </c:pt>
                <c:pt idx="5">
                  <c:v>литер</c:v>
                </c:pt>
                <c:pt idx="6">
                  <c:v>физика</c:v>
                </c:pt>
                <c:pt idx="7">
                  <c:v>история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65</c:v>
                </c:pt>
                <c:pt idx="1">
                  <c:v>42</c:v>
                </c:pt>
                <c:pt idx="2">
                  <c:v>66</c:v>
                </c:pt>
                <c:pt idx="3">
                  <c:v>50</c:v>
                </c:pt>
                <c:pt idx="4">
                  <c:v>48</c:v>
                </c:pt>
                <c:pt idx="5">
                  <c:v>40</c:v>
                </c:pt>
                <c:pt idx="6">
                  <c:v>45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русский</c:v>
                </c:pt>
                <c:pt idx="1">
                  <c:v>матем проф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информ</c:v>
                </c:pt>
                <c:pt idx="5">
                  <c:v>литер</c:v>
                </c:pt>
                <c:pt idx="6">
                  <c:v>физика</c:v>
                </c:pt>
                <c:pt idx="7">
                  <c:v>история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74</c:v>
                </c:pt>
                <c:pt idx="1">
                  <c:v>54</c:v>
                </c:pt>
                <c:pt idx="2">
                  <c:v>59</c:v>
                </c:pt>
                <c:pt idx="3">
                  <c:v>60</c:v>
                </c:pt>
                <c:pt idx="4">
                  <c:v>66</c:v>
                </c:pt>
                <c:pt idx="5">
                  <c:v>50</c:v>
                </c:pt>
                <c:pt idx="6">
                  <c:v>42</c:v>
                </c:pt>
                <c:pt idx="7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CC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русский</c:v>
                </c:pt>
                <c:pt idx="1">
                  <c:v>матем проф</c:v>
                </c:pt>
                <c:pt idx="2">
                  <c:v>биология</c:v>
                </c:pt>
                <c:pt idx="3">
                  <c:v>общество</c:v>
                </c:pt>
                <c:pt idx="4">
                  <c:v>информ</c:v>
                </c:pt>
                <c:pt idx="5">
                  <c:v>литер</c:v>
                </c:pt>
                <c:pt idx="6">
                  <c:v>физика</c:v>
                </c:pt>
                <c:pt idx="7">
                  <c:v>история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64</c:v>
                </c:pt>
                <c:pt idx="1">
                  <c:v>56</c:v>
                </c:pt>
                <c:pt idx="2">
                  <c:v>31</c:v>
                </c:pt>
                <c:pt idx="3">
                  <c:v>52</c:v>
                </c:pt>
                <c:pt idx="4">
                  <c:v>0</c:v>
                </c:pt>
                <c:pt idx="5">
                  <c:v>80</c:v>
                </c:pt>
                <c:pt idx="6">
                  <c:v>46</c:v>
                </c:pt>
                <c:pt idx="7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93440"/>
        <c:axId val="35295232"/>
      </c:barChart>
      <c:catAx>
        <c:axId val="3529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295232"/>
        <c:crosses val="autoZero"/>
        <c:auto val="1"/>
        <c:lblAlgn val="ctr"/>
        <c:lblOffset val="100"/>
        <c:tickMarkSkip val="1"/>
        <c:noMultiLvlLbl val="0"/>
      </c:catAx>
      <c:valAx>
        <c:axId val="35295232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5293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solidFill>
          <a:srgbClr val="C0C0C0"/>
        </a:solidFill>
        <a:ln w="1270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общество</c:v>
                </c:pt>
                <c:pt idx="2">
                  <c:v>математ</c:v>
                </c:pt>
                <c:pt idx="3">
                  <c:v>литература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общество</c:v>
                </c:pt>
                <c:pt idx="2">
                  <c:v>математ</c:v>
                </c:pt>
                <c:pt idx="3">
                  <c:v>литература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общество</c:v>
                </c:pt>
                <c:pt idx="2">
                  <c:v>математ</c:v>
                </c:pt>
                <c:pt idx="3">
                  <c:v>литература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5306880"/>
        <c:axId val="35316864"/>
        <c:axId val="0"/>
      </c:bar3DChart>
      <c:catAx>
        <c:axId val="3530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35316864"/>
        <c:crosses val="autoZero"/>
        <c:auto val="1"/>
        <c:lblAlgn val="ctr"/>
        <c:lblOffset val="100"/>
        <c:noMultiLvlLbl val="0"/>
      </c:catAx>
      <c:valAx>
        <c:axId val="3531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0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144E9-EF26-4881-B6A6-FEED407E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всеобуч «О мерах социальной поддержки населения»</vt:lpstr>
    </vt:vector>
  </TitlesOfParts>
  <Company>1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всеобуч «О мерах социальной поддержки населения»</dc:title>
  <dc:subject/>
  <dc:creator>user</dc:creator>
  <cp:keywords/>
  <cp:lastModifiedBy>Завуч</cp:lastModifiedBy>
  <cp:revision>64</cp:revision>
  <cp:lastPrinted>2012-06-27T07:08:00Z</cp:lastPrinted>
  <dcterms:created xsi:type="dcterms:W3CDTF">2012-06-27T07:48:00Z</dcterms:created>
  <dcterms:modified xsi:type="dcterms:W3CDTF">2019-09-08T10:31:00Z</dcterms:modified>
</cp:coreProperties>
</file>