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99" w:rsidRDefault="00B60456" w:rsidP="00763A99">
      <w:pPr>
        <w:jc w:val="both"/>
        <w:rPr>
          <w:rFonts w:eastAsia="Times New Roman" w:cs="Calibri"/>
          <w:b/>
          <w:bCs/>
          <w:color w:val="333333"/>
          <w:spacing w:val="-20"/>
          <w:sz w:val="32"/>
          <w:szCs w:val="32"/>
        </w:rPr>
      </w:pPr>
      <w:r>
        <w:rPr>
          <w:rFonts w:eastAsia="Times New Roman" w:cs="Calibri"/>
          <w:b/>
          <w:bCs/>
          <w:noProof/>
          <w:color w:val="333333"/>
          <w:spacing w:val="-20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-26670</wp:posOffset>
            </wp:positionV>
            <wp:extent cx="4095115" cy="546100"/>
            <wp:effectExtent l="19050" t="0" r="635" b="0"/>
            <wp:wrapNone/>
            <wp:docPr id="4" name="Рисунок 4" descr="MCSO01608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SO01608_0000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3A99" w:rsidRDefault="00763A99" w:rsidP="00763A99">
      <w:pPr>
        <w:jc w:val="center"/>
        <w:rPr>
          <w:rFonts w:eastAsia="Times New Roman" w:cs="Calibri"/>
          <w:b/>
          <w:bCs/>
          <w:color w:val="333333"/>
          <w:spacing w:val="-20"/>
          <w:sz w:val="32"/>
          <w:szCs w:val="32"/>
        </w:rPr>
      </w:pPr>
    </w:p>
    <w:p w:rsidR="00D951BC" w:rsidRDefault="00B60456" w:rsidP="00D951BC">
      <w:pPr>
        <w:jc w:val="both"/>
        <w:rPr>
          <w:rFonts w:eastAsia="Times New Roman" w:cs="Calibri"/>
          <w:b/>
          <w:bCs/>
          <w:color w:val="333333"/>
          <w:spacing w:val="-20"/>
          <w:sz w:val="32"/>
          <w:szCs w:val="32"/>
        </w:rPr>
      </w:pPr>
      <w:r w:rsidRPr="006E5CB5">
        <w:rPr>
          <w:rFonts w:eastAsia="Times New Roman" w:cs="Calibri"/>
          <w:b/>
          <w:bCs/>
          <w:color w:val="333333"/>
          <w:spacing w:val="-20"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55pt;height:46pt" fillcolor="#622423">
            <v:shadow color="#868686"/>
            <v:textpath style="font-family:&quot;Arial Black&quot;" fitshape="t" trim="t" string="ТРУДНОСТИ ПЕРВОКЛАССНИКОВ &#10;ПРИ ОБУЧЕНИИ ЧТЕНИЮ И ПИСЬМУ"/>
          </v:shape>
        </w:pict>
      </w:r>
    </w:p>
    <w:p w:rsidR="00D951BC" w:rsidRDefault="00D951BC" w:rsidP="00D951BC">
      <w:pPr>
        <w:jc w:val="both"/>
        <w:rPr>
          <w:rFonts w:eastAsia="Times New Roman" w:cs="Calibri"/>
          <w:b/>
          <w:bCs/>
          <w:color w:val="333333"/>
          <w:spacing w:val="-20"/>
          <w:sz w:val="32"/>
          <w:szCs w:val="32"/>
        </w:rPr>
      </w:pPr>
    </w:p>
    <w:p w:rsidR="00B60456" w:rsidRPr="00B60456" w:rsidRDefault="00B60456" w:rsidP="00B60456">
      <w:pPr>
        <w:rPr>
          <w:rFonts w:ascii="Times New Roman" w:hAnsi="Times New Roman" w:cs="Times New Roman"/>
          <w:b/>
          <w:sz w:val="32"/>
          <w:szCs w:val="32"/>
        </w:rPr>
      </w:pPr>
      <w:r w:rsidRPr="00B60456">
        <w:rPr>
          <w:rFonts w:ascii="Times New Roman" w:hAnsi="Times New Roman" w:cs="Times New Roman"/>
          <w:b/>
          <w:sz w:val="32"/>
          <w:szCs w:val="32"/>
        </w:rPr>
        <w:t xml:space="preserve">Как научить ребенка читать сознательно, быстро и выразительно? </w:t>
      </w:r>
    </w:p>
    <w:p w:rsidR="00B60456" w:rsidRPr="00B60456" w:rsidRDefault="00B60456" w:rsidP="00B604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несколько советов.</w:t>
      </w:r>
    </w:p>
    <w:p w:rsidR="00B60456" w:rsidRPr="00B60456" w:rsidRDefault="00B60456" w:rsidP="00B60456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60456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60456">
        <w:rPr>
          <w:rFonts w:ascii="Times New Roman" w:hAnsi="Times New Roman" w:cs="Times New Roman"/>
          <w:b/>
          <w:i/>
          <w:sz w:val="36"/>
          <w:szCs w:val="36"/>
        </w:rPr>
        <w:t xml:space="preserve">Вовлекайте своего ребенка в процесс чтения. </w:t>
      </w:r>
    </w:p>
    <w:p w:rsidR="00B60456" w:rsidRPr="00B60456" w:rsidRDefault="00B60456" w:rsidP="00B60456">
      <w:pPr>
        <w:rPr>
          <w:rFonts w:ascii="Times New Roman" w:hAnsi="Times New Roman" w:cs="Times New Roman"/>
          <w:sz w:val="28"/>
          <w:szCs w:val="28"/>
        </w:rPr>
      </w:pPr>
      <w:r w:rsidRPr="00B60456">
        <w:rPr>
          <w:rFonts w:ascii="Times New Roman" w:hAnsi="Times New Roman" w:cs="Times New Roman"/>
          <w:sz w:val="28"/>
          <w:szCs w:val="28"/>
        </w:rPr>
        <w:t>Читая ему, остановитесь на интересном моменте и, сославшись на усталость, попросите прочитать небольшой кусочек произведения. Обязательно спросите, что он прочитал, какие слова несколько раз повторялись? Объясните непонятные слова.</w:t>
      </w:r>
    </w:p>
    <w:p w:rsidR="00B60456" w:rsidRPr="00B60456" w:rsidRDefault="00B60456" w:rsidP="00B6045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60456">
        <w:rPr>
          <w:rFonts w:ascii="Times New Roman" w:hAnsi="Times New Roman" w:cs="Times New Roman"/>
          <w:b/>
          <w:i/>
          <w:sz w:val="32"/>
          <w:szCs w:val="32"/>
        </w:rPr>
        <w:t xml:space="preserve">Чтение – необходимо для жизни. </w:t>
      </w:r>
    </w:p>
    <w:p w:rsidR="00B60456" w:rsidRPr="00B60456" w:rsidRDefault="00B60456" w:rsidP="00B60456">
      <w:pPr>
        <w:rPr>
          <w:rFonts w:ascii="Times New Roman" w:hAnsi="Times New Roman" w:cs="Times New Roman"/>
          <w:sz w:val="28"/>
          <w:szCs w:val="28"/>
        </w:rPr>
      </w:pPr>
      <w:r w:rsidRPr="00B60456">
        <w:rPr>
          <w:rFonts w:ascii="Times New Roman" w:hAnsi="Times New Roman" w:cs="Times New Roman"/>
          <w:sz w:val="28"/>
          <w:szCs w:val="28"/>
        </w:rPr>
        <w:t>Пишите ребенку  записки, открытки, списки дел, которые Вы его просите сделать.</w:t>
      </w:r>
    </w:p>
    <w:p w:rsidR="00B60456" w:rsidRPr="00B60456" w:rsidRDefault="00B60456" w:rsidP="00B6045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60456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B60456">
        <w:rPr>
          <w:rFonts w:ascii="Times New Roman" w:hAnsi="Times New Roman" w:cs="Times New Roman"/>
          <w:b/>
          <w:i/>
          <w:sz w:val="32"/>
          <w:szCs w:val="32"/>
        </w:rPr>
        <w:t xml:space="preserve"> Просмотр диафильмов.</w:t>
      </w:r>
    </w:p>
    <w:p w:rsidR="00B60456" w:rsidRPr="00B60456" w:rsidRDefault="00B60456" w:rsidP="00B60456">
      <w:pPr>
        <w:rPr>
          <w:rFonts w:ascii="Times New Roman" w:hAnsi="Times New Roman" w:cs="Times New Roman"/>
          <w:sz w:val="28"/>
          <w:szCs w:val="28"/>
        </w:rPr>
      </w:pPr>
      <w:r w:rsidRPr="00B60456">
        <w:rPr>
          <w:rFonts w:ascii="Times New Roman" w:hAnsi="Times New Roman" w:cs="Times New Roman"/>
          <w:sz w:val="28"/>
          <w:szCs w:val="28"/>
        </w:rPr>
        <w:t>Медленная смена кадров, короткие подписи, удобные для чтения- то, что нужно для совершенствования техники чтения.</w:t>
      </w:r>
    </w:p>
    <w:p w:rsidR="00B60456" w:rsidRPr="00B60456" w:rsidRDefault="00B60456" w:rsidP="00B6045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60456">
        <w:rPr>
          <w:rFonts w:ascii="Times New Roman" w:hAnsi="Times New Roman" w:cs="Times New Roman"/>
          <w:b/>
          <w:i/>
          <w:sz w:val="32"/>
          <w:szCs w:val="32"/>
        </w:rPr>
        <w:t>Чтение за определенное время.</w:t>
      </w:r>
    </w:p>
    <w:p w:rsidR="00D951BC" w:rsidRPr="00B60456" w:rsidRDefault="00B60456" w:rsidP="00B60456">
      <w:pPr>
        <w:rPr>
          <w:rFonts w:ascii="Times New Roman" w:hAnsi="Times New Roman" w:cs="Times New Roman"/>
          <w:sz w:val="28"/>
          <w:szCs w:val="28"/>
        </w:rPr>
      </w:pPr>
      <w:r w:rsidRPr="00B60456">
        <w:rPr>
          <w:rFonts w:ascii="Times New Roman" w:hAnsi="Times New Roman" w:cs="Times New Roman"/>
          <w:sz w:val="28"/>
          <w:szCs w:val="28"/>
        </w:rPr>
        <w:t xml:space="preserve">  Выберите несложный текст, засеките время, </w:t>
      </w:r>
      <w:proofErr w:type="gramStart"/>
      <w:r w:rsidRPr="00B6045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60456">
        <w:rPr>
          <w:rFonts w:ascii="Times New Roman" w:hAnsi="Times New Roman" w:cs="Times New Roman"/>
          <w:sz w:val="28"/>
          <w:szCs w:val="28"/>
        </w:rPr>
        <w:t xml:space="preserve">  минуту, посчитайте прочитанные слова. Начинайте опять читать этот текст, засекая время, прочитанных слов будет уже больше. Сделайте так не больше трех раз. Это задание покажет ребенку, что он может читать быстрее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1BC" w:rsidRDefault="00D951BC" w:rsidP="00F237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51BC" w:rsidRDefault="00D951BC" w:rsidP="00F237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51BC" w:rsidRDefault="00D951BC" w:rsidP="00F237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51BC" w:rsidRDefault="00D951BC" w:rsidP="00F237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51BC" w:rsidRDefault="00D951BC" w:rsidP="00F237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51BC" w:rsidRPr="00F23750" w:rsidRDefault="00D951BC" w:rsidP="00D951B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951BC" w:rsidRPr="00F23750" w:rsidSect="00C5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characterSpacingControl w:val="doNotCompress"/>
  <w:compat>
    <w:useFELayout/>
  </w:compat>
  <w:rsids>
    <w:rsidRoot w:val="005113E8"/>
    <w:rsid w:val="001E47BB"/>
    <w:rsid w:val="00273C5E"/>
    <w:rsid w:val="00450B73"/>
    <w:rsid w:val="005113E8"/>
    <w:rsid w:val="00511F5E"/>
    <w:rsid w:val="00533811"/>
    <w:rsid w:val="00547331"/>
    <w:rsid w:val="00560854"/>
    <w:rsid w:val="006C38F3"/>
    <w:rsid w:val="006E5CB5"/>
    <w:rsid w:val="00763A99"/>
    <w:rsid w:val="008B05D8"/>
    <w:rsid w:val="008C703E"/>
    <w:rsid w:val="00905034"/>
    <w:rsid w:val="009058DF"/>
    <w:rsid w:val="00B60456"/>
    <w:rsid w:val="00B723D3"/>
    <w:rsid w:val="00BD76C0"/>
    <w:rsid w:val="00C149D0"/>
    <w:rsid w:val="00C5149D"/>
    <w:rsid w:val="00D951BC"/>
    <w:rsid w:val="00E75DF7"/>
    <w:rsid w:val="00F23750"/>
    <w:rsid w:val="00FA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76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22</cp:revision>
  <cp:lastPrinted>2015-12-24T05:38:00Z</cp:lastPrinted>
  <dcterms:created xsi:type="dcterms:W3CDTF">2015-12-22T12:26:00Z</dcterms:created>
  <dcterms:modified xsi:type="dcterms:W3CDTF">2015-12-29T05:58:00Z</dcterms:modified>
</cp:coreProperties>
</file>